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E8D" w:rsidRPr="00FE2CC2" w:rsidRDefault="00754E8D" w:rsidP="00754E8D">
      <w:pPr>
        <w:spacing w:before="120" w:after="120" w:line="360" w:lineRule="auto"/>
        <w:ind w:left="851" w:right="-306"/>
        <w:outlineLvl w:val="1"/>
        <w:rPr>
          <w:b/>
          <w:bCs/>
          <w:szCs w:val="24"/>
        </w:rPr>
      </w:pPr>
      <w:bookmarkStart w:id="0" w:name="_Toc296038801"/>
      <w:bookmarkStart w:id="1" w:name="_Toc399785124"/>
      <w:r w:rsidRPr="005363F1">
        <w:rPr>
          <w:b/>
          <w:bCs/>
          <w:szCs w:val="24"/>
          <w:highlight w:val="lightGray"/>
        </w:rPr>
        <w:t>Ogólny opis technologii oczyszczania</w:t>
      </w:r>
    </w:p>
    <w:p w:rsidR="00754E8D" w:rsidRPr="00FE2CC2" w:rsidRDefault="00754E8D" w:rsidP="00754E8D">
      <w:pPr>
        <w:ind w:right="-306"/>
        <w:jc w:val="both"/>
        <w:rPr>
          <w:szCs w:val="24"/>
        </w:rPr>
      </w:pPr>
      <w:r w:rsidRPr="00FE2CC2">
        <w:rPr>
          <w:szCs w:val="24"/>
        </w:rPr>
        <w:tab/>
        <w:t xml:space="preserve">Szczegółowe rozwiązanie technologiczne oczyszczalni przedstawia graficznie załączony </w:t>
      </w:r>
      <w:r>
        <w:rPr>
          <w:szCs w:val="24"/>
        </w:rPr>
        <w:t>s</w:t>
      </w:r>
      <w:r w:rsidRPr="00FE2CC2">
        <w:rPr>
          <w:szCs w:val="24"/>
        </w:rPr>
        <w:t>chemat technologiczny oczyszczalni ścieków w Murzasichle – stan istniejący.</w:t>
      </w:r>
    </w:p>
    <w:p w:rsidR="00754E8D" w:rsidRPr="00FE2CC2" w:rsidRDefault="00754E8D" w:rsidP="00754E8D">
      <w:pPr>
        <w:ind w:right="-306"/>
        <w:jc w:val="both"/>
        <w:rPr>
          <w:szCs w:val="24"/>
        </w:rPr>
      </w:pPr>
      <w:r w:rsidRPr="00FE2CC2">
        <w:rPr>
          <w:szCs w:val="24"/>
        </w:rPr>
        <w:t xml:space="preserve">Do oczyszczalni doprowadzone są ścieki z systemu kanalizacyjnego wsi Murzasichle, a także ścieki własne z terenu oczyszczalni. Ścieki dopływają do stacji krat z dwóch kierunków, w stacji następuje przejście z kanałów kołowych DN 300, na prostokątne kanały otwarte o szerokości 500mm. Na kanale prostokątnym zamontowana jest mechaniczna krata schodkowa, a obok niej praska hydrauliczna do odwadniania i transportu </w:t>
      </w:r>
      <w:proofErr w:type="spellStart"/>
      <w:r w:rsidRPr="00FE2CC2">
        <w:rPr>
          <w:szCs w:val="24"/>
        </w:rPr>
        <w:t>skratek</w:t>
      </w:r>
      <w:proofErr w:type="spellEnd"/>
      <w:r w:rsidRPr="00FE2CC2">
        <w:rPr>
          <w:szCs w:val="24"/>
        </w:rPr>
        <w:t>. Ścieki po kracie dopływają do piaskownika pionowego, skąd następnie przepływają do zbiornika pompowni głównej. W pompowni zamontowane są 2 pompy wirowe, pompujące ścieki do zbiornika uśredniającego z pompownią drugiego stopnia. Pompy zbiornika uśredniającego podają ścieki dalej, do dwóch ciągów reaktora biologicznego, gdzie podlegają biologicznemu oczyszczaniu. Każdy ciąg reaktora biologicznego stanowi szeregowy układ następujących komór: beztlenowej, niedotlenionej, tlenowej i osadnika wtórnego. W komorach tych występują odpowiednie do ich funkcji warunki: beztlenowe, niedotlenione lub tlenowe. Reaktory biologiczne zasilane są w sprężone powietrze doprowadzane rurociągiem ze stacji dmuchaw. Ścieki oczyszczone oddzielane są od osadu w pionowych osadnikach i odprowadzane do odbiornika.</w:t>
      </w:r>
    </w:p>
    <w:p w:rsidR="00754E8D" w:rsidRPr="00B8721E" w:rsidRDefault="00754E8D" w:rsidP="00B8721E">
      <w:pPr>
        <w:ind w:right="-306"/>
        <w:jc w:val="both"/>
        <w:rPr>
          <w:szCs w:val="24"/>
        </w:rPr>
      </w:pPr>
      <w:r w:rsidRPr="00FE2CC2">
        <w:rPr>
          <w:szCs w:val="24"/>
        </w:rPr>
        <w:t>Do odbioru osadu nadmiernego służy zagęszczacz grawitacyjny. Osad po zagęszczeniu zostaje przetransportowany pojazdem asenizacyjnym do innej oczyszczalni ścieków wyposażonej w stację odwadniania osadów.</w:t>
      </w:r>
    </w:p>
    <w:p w:rsidR="00754E8D" w:rsidRPr="00B8721E" w:rsidRDefault="00754E8D" w:rsidP="00754E8D">
      <w:pPr>
        <w:pStyle w:val="Nagwek2"/>
        <w:rPr>
          <w:rFonts w:asciiTheme="minorHAnsi" w:eastAsiaTheme="minorEastAsia" w:hAnsiTheme="minorHAnsi" w:cstheme="minorBidi"/>
          <w:sz w:val="22"/>
          <w:szCs w:val="24"/>
          <w:lang w:val="pl-PL" w:eastAsia="pl-PL"/>
        </w:rPr>
      </w:pPr>
      <w:r w:rsidRPr="005363F1">
        <w:rPr>
          <w:rFonts w:asciiTheme="minorHAnsi" w:eastAsiaTheme="minorEastAsia" w:hAnsiTheme="minorHAnsi" w:cstheme="minorBidi"/>
          <w:sz w:val="22"/>
          <w:szCs w:val="24"/>
          <w:highlight w:val="lightGray"/>
          <w:lang w:val="pl-PL" w:eastAsia="pl-PL"/>
        </w:rPr>
        <w:t>Charak</w:t>
      </w:r>
      <w:r w:rsidR="00B8721E" w:rsidRPr="005363F1">
        <w:rPr>
          <w:rFonts w:asciiTheme="minorHAnsi" w:eastAsiaTheme="minorEastAsia" w:hAnsiTheme="minorHAnsi" w:cstheme="minorBidi"/>
          <w:sz w:val="22"/>
          <w:szCs w:val="24"/>
          <w:highlight w:val="lightGray"/>
          <w:lang w:val="pl-PL" w:eastAsia="pl-PL"/>
        </w:rPr>
        <w:t>terystyka istniejących obiektów</w:t>
      </w:r>
      <w:r w:rsidRPr="005363F1">
        <w:rPr>
          <w:rFonts w:asciiTheme="minorHAnsi" w:eastAsiaTheme="minorEastAsia" w:hAnsiTheme="minorHAnsi" w:cstheme="minorBidi"/>
          <w:sz w:val="22"/>
          <w:szCs w:val="24"/>
          <w:highlight w:val="lightGray"/>
          <w:lang w:val="pl-PL" w:eastAsia="pl-PL"/>
        </w:rPr>
        <w:t xml:space="preserve"> oczyszczalni</w:t>
      </w:r>
      <w:bookmarkEnd w:id="0"/>
      <w:bookmarkEnd w:id="1"/>
      <w:r w:rsidR="00B8721E" w:rsidRPr="005363F1">
        <w:rPr>
          <w:rFonts w:asciiTheme="minorHAnsi" w:eastAsiaTheme="minorEastAsia" w:hAnsiTheme="minorHAnsi" w:cstheme="minorBidi"/>
          <w:sz w:val="22"/>
          <w:szCs w:val="24"/>
          <w:highlight w:val="lightGray"/>
          <w:lang w:val="pl-PL" w:eastAsia="pl-PL"/>
        </w:rPr>
        <w:t>:</w:t>
      </w:r>
    </w:p>
    <w:p w:rsidR="00754E8D" w:rsidRPr="00B8721E" w:rsidRDefault="00754E8D" w:rsidP="00754E8D">
      <w:pPr>
        <w:pStyle w:val="Nagwek3"/>
        <w:ind w:right="-306"/>
        <w:rPr>
          <w:rFonts w:asciiTheme="minorHAnsi" w:eastAsiaTheme="minorEastAsia" w:hAnsiTheme="minorHAnsi" w:cstheme="minorBidi"/>
          <w:sz w:val="22"/>
          <w:szCs w:val="24"/>
          <w:lang w:val="pl-PL" w:eastAsia="pl-PL"/>
        </w:rPr>
      </w:pPr>
      <w:bookmarkStart w:id="2" w:name="_Toc296039896"/>
      <w:bookmarkStart w:id="3" w:name="_Toc399785125"/>
      <w:r w:rsidRPr="00B8721E">
        <w:rPr>
          <w:rFonts w:asciiTheme="minorHAnsi" w:eastAsiaTheme="minorEastAsia" w:hAnsiTheme="minorHAnsi" w:cstheme="minorBidi"/>
          <w:sz w:val="22"/>
          <w:szCs w:val="24"/>
          <w:lang w:val="pl-PL" w:eastAsia="pl-PL"/>
        </w:rPr>
        <w:t>1. Stacja kraty</w:t>
      </w:r>
      <w:bookmarkEnd w:id="2"/>
      <w:bookmarkEnd w:id="3"/>
    </w:p>
    <w:p w:rsidR="00754E8D" w:rsidRPr="000B7963" w:rsidRDefault="00754E8D" w:rsidP="00754E8D">
      <w:pPr>
        <w:ind w:right="-306"/>
        <w:jc w:val="both"/>
        <w:rPr>
          <w:szCs w:val="24"/>
        </w:rPr>
      </w:pPr>
      <w:r w:rsidRPr="000B7963">
        <w:rPr>
          <w:szCs w:val="24"/>
        </w:rPr>
        <w:tab/>
        <w:t xml:space="preserve">Staję kraty stanowi pomieszczenie dwupoziomowe, w którym na poziomie górnym znajduje się workownica </w:t>
      </w:r>
      <w:proofErr w:type="spellStart"/>
      <w:r w:rsidRPr="000B7963">
        <w:rPr>
          <w:szCs w:val="24"/>
        </w:rPr>
        <w:t>skratek</w:t>
      </w:r>
      <w:proofErr w:type="spellEnd"/>
      <w:r w:rsidRPr="000B7963">
        <w:rPr>
          <w:szCs w:val="24"/>
        </w:rPr>
        <w:t xml:space="preserve"> i workownica piasku, zaś na poziomie dolnym układ kanałów otwartych z zamontowaną kratą w kanale i praską do </w:t>
      </w:r>
      <w:proofErr w:type="spellStart"/>
      <w:r w:rsidRPr="000B7963">
        <w:rPr>
          <w:szCs w:val="24"/>
        </w:rPr>
        <w:t>skratek</w:t>
      </w:r>
      <w:proofErr w:type="spellEnd"/>
      <w:r w:rsidRPr="000B7963">
        <w:rPr>
          <w:szCs w:val="24"/>
        </w:rPr>
        <w:t xml:space="preserve"> obok kraty na posadzce.</w:t>
      </w:r>
    </w:p>
    <w:p w:rsidR="00754E8D" w:rsidRPr="000B7963" w:rsidRDefault="00754E8D" w:rsidP="00754E8D">
      <w:pPr>
        <w:ind w:right="-306"/>
        <w:jc w:val="both"/>
        <w:rPr>
          <w:szCs w:val="24"/>
        </w:rPr>
      </w:pPr>
      <w:r w:rsidRPr="000B7963">
        <w:rPr>
          <w:szCs w:val="24"/>
        </w:rPr>
        <w:t>Ta część pomieszczenia ma wymiary 3,2 x 4,2m. Obniżenie posadzki względem poziomu górnego wynosi 2,55m. Górna część pomieszczenia ma wymiary w planie 2,2 x 4,2m.</w:t>
      </w:r>
    </w:p>
    <w:p w:rsidR="00754E8D" w:rsidRPr="000B7963" w:rsidRDefault="00754E8D" w:rsidP="00754E8D">
      <w:pPr>
        <w:ind w:right="-306"/>
        <w:jc w:val="both"/>
        <w:rPr>
          <w:szCs w:val="24"/>
        </w:rPr>
      </w:pPr>
      <w:r w:rsidRPr="000B7963">
        <w:rPr>
          <w:szCs w:val="24"/>
        </w:rPr>
        <w:t xml:space="preserve">Funkcją technologiczną stacji kraty jest doprowadzenie ścieków dopływających z dwóch stron, poprzez odpowiednio ukształtowany układ kanałów otwartych, do procesu cedzenia i wydzielenia </w:t>
      </w:r>
      <w:proofErr w:type="spellStart"/>
      <w:r w:rsidRPr="000B7963">
        <w:rPr>
          <w:szCs w:val="24"/>
        </w:rPr>
        <w:t>skratek</w:t>
      </w:r>
      <w:proofErr w:type="spellEnd"/>
      <w:r w:rsidRPr="000B7963">
        <w:rPr>
          <w:szCs w:val="24"/>
        </w:rPr>
        <w:t xml:space="preserve"> na mechanicznej kracie schodkowej, zamontowanej na kanale wspólnym. Ścieki dopływają kanałami o przekroju kołowym </w:t>
      </w:r>
      <w:r>
        <w:rPr>
          <w:szCs w:val="24"/>
        </w:rPr>
        <w:t>DN</w:t>
      </w:r>
      <w:r w:rsidRPr="000B7963">
        <w:rPr>
          <w:szCs w:val="24"/>
        </w:rPr>
        <w:t xml:space="preserve">300 z dwóch stron, jeden od strony placu pomiędzy budynkiem a reaktorem </w:t>
      </w:r>
      <w:proofErr w:type="gramStart"/>
      <w:r w:rsidRPr="000B7963">
        <w:rPr>
          <w:szCs w:val="24"/>
        </w:rPr>
        <w:t>biologicznym,</w:t>
      </w:r>
      <w:proofErr w:type="gramEnd"/>
      <w:r w:rsidRPr="000B7963">
        <w:rPr>
          <w:szCs w:val="24"/>
        </w:rPr>
        <w:t xml:space="preserve"> oraz drugi po przeciwległej stronie. W związku z dwustronnym, naprzeciwległym dopływem ścieków z kanalizacji, kanały mają przed kratą układ w kształcie litery „T”, gdzie na wspólnym odcinku zamontowana jest krata. Za kratą kanał zmienia kierunek pod kątem 90</w:t>
      </w:r>
      <w:r w:rsidRPr="000B7963">
        <w:rPr>
          <w:szCs w:val="24"/>
          <w:vertAlign w:val="superscript"/>
        </w:rPr>
        <w:t>o</w:t>
      </w:r>
      <w:r w:rsidRPr="000B7963">
        <w:rPr>
          <w:szCs w:val="24"/>
        </w:rPr>
        <w:t xml:space="preserve"> w lewo i prowadzi do piaskownika i pompowni, które stanowią zbiornik podziemny, poniżej posadzki w stacji kraty. Kanały w stacji mają szerokość 0,</w:t>
      </w:r>
      <w:proofErr w:type="gramStart"/>
      <w:r w:rsidRPr="000B7963">
        <w:rPr>
          <w:szCs w:val="24"/>
        </w:rPr>
        <w:t>5m,</w:t>
      </w:r>
      <w:proofErr w:type="gramEnd"/>
      <w:r w:rsidRPr="000B7963">
        <w:rPr>
          <w:szCs w:val="24"/>
        </w:rPr>
        <w:t xml:space="preserve"> oraz głębokość 0,7m w miejscu montażu kraty.</w:t>
      </w:r>
    </w:p>
    <w:p w:rsidR="00754E8D" w:rsidRPr="000B7963" w:rsidRDefault="00754E8D" w:rsidP="00754E8D">
      <w:pPr>
        <w:ind w:right="-306"/>
        <w:rPr>
          <w:szCs w:val="24"/>
        </w:rPr>
      </w:pPr>
      <w:r w:rsidRPr="000B7963">
        <w:rPr>
          <w:szCs w:val="24"/>
        </w:rPr>
        <w:t>Zamontowana krata ma następujące dane techniczne:</w:t>
      </w:r>
    </w:p>
    <w:p w:rsidR="00754E8D" w:rsidRPr="000B7963" w:rsidRDefault="00754E8D" w:rsidP="00754E8D">
      <w:pPr>
        <w:numPr>
          <w:ilvl w:val="0"/>
          <w:numId w:val="11"/>
        </w:numPr>
        <w:spacing w:after="0" w:line="240" w:lineRule="auto"/>
        <w:ind w:right="-306"/>
        <w:contextualSpacing/>
        <w:rPr>
          <w:szCs w:val="24"/>
        </w:rPr>
      </w:pPr>
      <w:r w:rsidRPr="000B7963">
        <w:rPr>
          <w:szCs w:val="24"/>
        </w:rPr>
        <w:t>producent</w:t>
      </w:r>
      <w:r w:rsidRPr="000B7963">
        <w:rPr>
          <w:szCs w:val="24"/>
        </w:rPr>
        <w:tab/>
      </w:r>
      <w:r w:rsidRPr="000B7963">
        <w:rPr>
          <w:szCs w:val="24"/>
        </w:rPr>
        <w:tab/>
      </w:r>
      <w:r w:rsidRPr="000B7963">
        <w:rPr>
          <w:szCs w:val="24"/>
        </w:rPr>
        <w:tab/>
        <w:t xml:space="preserve">Eko </w:t>
      </w:r>
      <w:proofErr w:type="spellStart"/>
      <w:r w:rsidRPr="000B7963">
        <w:rPr>
          <w:szCs w:val="24"/>
        </w:rPr>
        <w:t>Celkon</w:t>
      </w:r>
      <w:proofErr w:type="spellEnd"/>
    </w:p>
    <w:p w:rsidR="00754E8D" w:rsidRPr="000B7963" w:rsidRDefault="00754E8D" w:rsidP="00754E8D">
      <w:pPr>
        <w:numPr>
          <w:ilvl w:val="0"/>
          <w:numId w:val="11"/>
        </w:numPr>
        <w:spacing w:after="0" w:line="240" w:lineRule="auto"/>
        <w:ind w:right="-306"/>
        <w:contextualSpacing/>
        <w:rPr>
          <w:szCs w:val="24"/>
        </w:rPr>
      </w:pPr>
      <w:r w:rsidRPr="000B7963">
        <w:rPr>
          <w:szCs w:val="24"/>
        </w:rPr>
        <w:t>typ</w:t>
      </w:r>
      <w:r w:rsidRPr="000B7963">
        <w:rPr>
          <w:szCs w:val="24"/>
        </w:rPr>
        <w:tab/>
      </w:r>
      <w:r w:rsidRPr="000B7963">
        <w:rPr>
          <w:szCs w:val="24"/>
        </w:rPr>
        <w:tab/>
      </w:r>
      <w:r w:rsidRPr="000B7963">
        <w:rPr>
          <w:szCs w:val="24"/>
        </w:rPr>
        <w:tab/>
      </w:r>
      <w:r w:rsidRPr="000B7963">
        <w:rPr>
          <w:szCs w:val="24"/>
        </w:rPr>
        <w:tab/>
        <w:t>Schodkowa</w:t>
      </w:r>
    </w:p>
    <w:p w:rsidR="00754E8D" w:rsidRPr="000B7963" w:rsidRDefault="00754E8D" w:rsidP="00754E8D">
      <w:pPr>
        <w:numPr>
          <w:ilvl w:val="0"/>
          <w:numId w:val="11"/>
        </w:numPr>
        <w:spacing w:after="0" w:line="240" w:lineRule="auto"/>
        <w:ind w:right="-306"/>
        <w:contextualSpacing/>
        <w:rPr>
          <w:szCs w:val="24"/>
        </w:rPr>
      </w:pPr>
      <w:r w:rsidRPr="000B7963">
        <w:rPr>
          <w:szCs w:val="24"/>
        </w:rPr>
        <w:lastRenderedPageBreak/>
        <w:t>prześwity</w:t>
      </w:r>
      <w:r w:rsidRPr="000B7963">
        <w:rPr>
          <w:szCs w:val="24"/>
        </w:rPr>
        <w:tab/>
      </w:r>
      <w:r w:rsidRPr="000B7963">
        <w:rPr>
          <w:szCs w:val="24"/>
        </w:rPr>
        <w:tab/>
      </w:r>
      <w:r w:rsidRPr="000B7963">
        <w:rPr>
          <w:szCs w:val="24"/>
        </w:rPr>
        <w:tab/>
        <w:t>6 mm</w:t>
      </w:r>
    </w:p>
    <w:p w:rsidR="00754E8D" w:rsidRPr="000B7963" w:rsidRDefault="00754E8D" w:rsidP="00754E8D">
      <w:pPr>
        <w:numPr>
          <w:ilvl w:val="0"/>
          <w:numId w:val="11"/>
        </w:numPr>
        <w:spacing w:after="0" w:line="240" w:lineRule="auto"/>
        <w:ind w:right="-306"/>
        <w:contextualSpacing/>
        <w:rPr>
          <w:szCs w:val="24"/>
        </w:rPr>
      </w:pPr>
      <w:r w:rsidRPr="000B7963">
        <w:rPr>
          <w:szCs w:val="24"/>
        </w:rPr>
        <w:t>szerokość</w:t>
      </w:r>
      <w:r w:rsidRPr="000B7963">
        <w:rPr>
          <w:szCs w:val="24"/>
        </w:rPr>
        <w:tab/>
      </w:r>
      <w:r w:rsidRPr="000B7963">
        <w:rPr>
          <w:szCs w:val="24"/>
        </w:rPr>
        <w:tab/>
      </w:r>
      <w:r w:rsidRPr="000B7963">
        <w:rPr>
          <w:szCs w:val="24"/>
        </w:rPr>
        <w:tab/>
        <w:t>500mm</w:t>
      </w:r>
    </w:p>
    <w:p w:rsidR="00754E8D" w:rsidRPr="000B7963" w:rsidRDefault="00754E8D" w:rsidP="00754E8D">
      <w:pPr>
        <w:numPr>
          <w:ilvl w:val="0"/>
          <w:numId w:val="11"/>
        </w:numPr>
        <w:spacing w:after="0" w:line="240" w:lineRule="auto"/>
        <w:ind w:right="-306"/>
        <w:contextualSpacing/>
        <w:rPr>
          <w:szCs w:val="24"/>
        </w:rPr>
      </w:pPr>
      <w:r w:rsidRPr="000B7963">
        <w:rPr>
          <w:szCs w:val="24"/>
        </w:rPr>
        <w:t>moc zainstalowana</w:t>
      </w:r>
      <w:r w:rsidRPr="000B7963">
        <w:rPr>
          <w:szCs w:val="24"/>
        </w:rPr>
        <w:tab/>
      </w:r>
      <w:r w:rsidRPr="000B7963">
        <w:rPr>
          <w:szCs w:val="24"/>
        </w:rPr>
        <w:tab/>
        <w:t>1,5 kW</w:t>
      </w:r>
    </w:p>
    <w:p w:rsidR="00754E8D" w:rsidRPr="000B7963" w:rsidRDefault="00754E8D" w:rsidP="00754E8D">
      <w:pPr>
        <w:ind w:right="-306"/>
        <w:rPr>
          <w:szCs w:val="24"/>
        </w:rPr>
      </w:pPr>
    </w:p>
    <w:p w:rsidR="00754E8D" w:rsidRPr="000B7963" w:rsidRDefault="00754E8D" w:rsidP="00754E8D">
      <w:pPr>
        <w:tabs>
          <w:tab w:val="left" w:pos="1134"/>
        </w:tabs>
        <w:ind w:right="-306"/>
        <w:jc w:val="both"/>
        <w:rPr>
          <w:szCs w:val="24"/>
        </w:rPr>
      </w:pPr>
      <w:r w:rsidRPr="000B7963">
        <w:rPr>
          <w:szCs w:val="24"/>
        </w:rPr>
        <w:t xml:space="preserve">Obok kraty, na posadzce zamontowana jest hydrauliczna praska do odwadniania i transportu </w:t>
      </w:r>
      <w:proofErr w:type="spellStart"/>
      <w:r w:rsidRPr="000B7963">
        <w:rPr>
          <w:szCs w:val="24"/>
        </w:rPr>
        <w:t>skratek</w:t>
      </w:r>
      <w:proofErr w:type="spellEnd"/>
      <w:r w:rsidRPr="000B7963">
        <w:rPr>
          <w:szCs w:val="24"/>
        </w:rPr>
        <w:t>. Transportowane są one rurociągiem stalowym DN200 do pojemnika pod wylotem lub worka przymocowanego na wylocie z tego rurociągu na górnym poziomie stacji.</w:t>
      </w:r>
    </w:p>
    <w:p w:rsidR="00754E8D" w:rsidRPr="000B7963" w:rsidRDefault="00754E8D" w:rsidP="00754E8D">
      <w:pPr>
        <w:ind w:right="-306"/>
        <w:jc w:val="both"/>
        <w:rPr>
          <w:szCs w:val="24"/>
        </w:rPr>
      </w:pPr>
      <w:r w:rsidRPr="000B7963">
        <w:rPr>
          <w:szCs w:val="24"/>
        </w:rPr>
        <w:t>Praska hydrauliczna ma następujące dane techniczne:</w:t>
      </w:r>
    </w:p>
    <w:p w:rsidR="00754E8D" w:rsidRPr="000B7963" w:rsidRDefault="00754E8D" w:rsidP="00754E8D">
      <w:pPr>
        <w:ind w:right="-306"/>
        <w:jc w:val="both"/>
        <w:rPr>
          <w:szCs w:val="24"/>
        </w:rPr>
      </w:pPr>
    </w:p>
    <w:p w:rsidR="00754E8D" w:rsidRPr="000B7963" w:rsidRDefault="00754E8D" w:rsidP="00754E8D">
      <w:pPr>
        <w:numPr>
          <w:ilvl w:val="0"/>
          <w:numId w:val="11"/>
        </w:numPr>
        <w:spacing w:after="0" w:line="240" w:lineRule="auto"/>
        <w:ind w:right="-306"/>
        <w:contextualSpacing/>
        <w:rPr>
          <w:szCs w:val="24"/>
        </w:rPr>
      </w:pPr>
      <w:r w:rsidRPr="000B7963">
        <w:rPr>
          <w:szCs w:val="24"/>
        </w:rPr>
        <w:t>producent</w:t>
      </w:r>
      <w:r w:rsidRPr="000B7963">
        <w:rPr>
          <w:szCs w:val="24"/>
        </w:rPr>
        <w:tab/>
      </w:r>
      <w:r w:rsidRPr="000B7963">
        <w:rPr>
          <w:szCs w:val="24"/>
        </w:rPr>
        <w:tab/>
      </w:r>
      <w:r w:rsidRPr="000B7963">
        <w:rPr>
          <w:szCs w:val="24"/>
        </w:rPr>
        <w:tab/>
        <w:t xml:space="preserve">Eko </w:t>
      </w:r>
      <w:proofErr w:type="spellStart"/>
      <w:r w:rsidRPr="000B7963">
        <w:rPr>
          <w:szCs w:val="24"/>
        </w:rPr>
        <w:t>Celkon</w:t>
      </w:r>
      <w:proofErr w:type="spellEnd"/>
    </w:p>
    <w:p w:rsidR="00754E8D" w:rsidRPr="000B7963" w:rsidRDefault="00754E8D" w:rsidP="00754E8D">
      <w:pPr>
        <w:numPr>
          <w:ilvl w:val="0"/>
          <w:numId w:val="11"/>
        </w:numPr>
        <w:spacing w:after="0" w:line="240" w:lineRule="auto"/>
        <w:ind w:right="-306"/>
        <w:contextualSpacing/>
        <w:rPr>
          <w:szCs w:val="24"/>
        </w:rPr>
      </w:pPr>
      <w:r w:rsidRPr="000B7963">
        <w:rPr>
          <w:szCs w:val="24"/>
        </w:rPr>
        <w:t>moc zainstalowana</w:t>
      </w:r>
      <w:r w:rsidRPr="000B7963">
        <w:rPr>
          <w:szCs w:val="24"/>
        </w:rPr>
        <w:tab/>
      </w:r>
      <w:r w:rsidRPr="000B7963">
        <w:rPr>
          <w:szCs w:val="24"/>
        </w:rPr>
        <w:tab/>
        <w:t>1,5 kW</w:t>
      </w:r>
    </w:p>
    <w:p w:rsidR="00754E8D" w:rsidRPr="000B7963" w:rsidRDefault="00754E8D" w:rsidP="00754E8D">
      <w:pPr>
        <w:ind w:right="-306"/>
        <w:rPr>
          <w:szCs w:val="24"/>
        </w:rPr>
      </w:pPr>
    </w:p>
    <w:p w:rsidR="00754E8D" w:rsidRPr="00B8721E" w:rsidRDefault="00754E8D" w:rsidP="00754E8D">
      <w:pPr>
        <w:pStyle w:val="Nagwek3"/>
        <w:ind w:right="-306"/>
        <w:rPr>
          <w:rFonts w:asciiTheme="minorHAnsi" w:eastAsiaTheme="minorEastAsia" w:hAnsiTheme="minorHAnsi" w:cstheme="minorBidi"/>
          <w:sz w:val="22"/>
          <w:szCs w:val="24"/>
          <w:lang w:val="pl-PL" w:eastAsia="pl-PL"/>
        </w:rPr>
      </w:pPr>
      <w:bookmarkStart w:id="4" w:name="_Toc296039897"/>
      <w:bookmarkStart w:id="5" w:name="_Toc399785126"/>
      <w:r w:rsidRPr="00B8721E">
        <w:rPr>
          <w:rFonts w:asciiTheme="minorHAnsi" w:eastAsiaTheme="minorEastAsia" w:hAnsiTheme="minorHAnsi" w:cstheme="minorBidi"/>
          <w:sz w:val="22"/>
          <w:szCs w:val="24"/>
          <w:lang w:val="pl-PL" w:eastAsia="pl-PL"/>
        </w:rPr>
        <w:t>2. Piaskownik pionowy</w:t>
      </w:r>
      <w:bookmarkEnd w:id="4"/>
      <w:bookmarkEnd w:id="5"/>
    </w:p>
    <w:p w:rsidR="00754E8D" w:rsidRPr="000B7963" w:rsidRDefault="00754E8D" w:rsidP="00754E8D">
      <w:pPr>
        <w:ind w:right="-306"/>
        <w:jc w:val="both"/>
        <w:rPr>
          <w:szCs w:val="24"/>
        </w:rPr>
      </w:pPr>
      <w:r w:rsidRPr="000B7963">
        <w:rPr>
          <w:szCs w:val="24"/>
        </w:rPr>
        <w:t>Piaskownik stanowi komora o wymiarach:</w:t>
      </w:r>
    </w:p>
    <w:p w:rsidR="00754E8D" w:rsidRPr="000B7963" w:rsidRDefault="00754E8D" w:rsidP="00754E8D">
      <w:pPr>
        <w:numPr>
          <w:ilvl w:val="0"/>
          <w:numId w:val="5"/>
        </w:numPr>
        <w:spacing w:after="0" w:line="240" w:lineRule="auto"/>
        <w:ind w:right="-306"/>
        <w:contextualSpacing/>
        <w:rPr>
          <w:szCs w:val="24"/>
        </w:rPr>
      </w:pPr>
      <w:r w:rsidRPr="000B7963">
        <w:rPr>
          <w:szCs w:val="24"/>
        </w:rPr>
        <w:t xml:space="preserve">długość </w:t>
      </w:r>
      <w:r w:rsidRPr="000B7963">
        <w:rPr>
          <w:szCs w:val="24"/>
        </w:rPr>
        <w:tab/>
      </w:r>
      <w:r w:rsidRPr="000B7963">
        <w:rPr>
          <w:szCs w:val="24"/>
        </w:rPr>
        <w:tab/>
      </w:r>
      <w:r w:rsidRPr="000B7963">
        <w:rPr>
          <w:szCs w:val="24"/>
        </w:rPr>
        <w:tab/>
      </w:r>
      <w:r w:rsidRPr="000B7963">
        <w:rPr>
          <w:szCs w:val="24"/>
        </w:rPr>
        <w:tab/>
      </w:r>
      <w:r w:rsidRPr="000B7963">
        <w:rPr>
          <w:szCs w:val="24"/>
        </w:rPr>
        <w:tab/>
        <w:t>L = 1,4 m</w:t>
      </w:r>
    </w:p>
    <w:p w:rsidR="00754E8D" w:rsidRPr="000B7963" w:rsidRDefault="00754E8D" w:rsidP="00754E8D">
      <w:pPr>
        <w:numPr>
          <w:ilvl w:val="0"/>
          <w:numId w:val="5"/>
        </w:numPr>
        <w:spacing w:after="0" w:line="240" w:lineRule="auto"/>
        <w:ind w:right="-306"/>
        <w:contextualSpacing/>
        <w:rPr>
          <w:szCs w:val="24"/>
        </w:rPr>
      </w:pPr>
      <w:r w:rsidRPr="000B7963">
        <w:rPr>
          <w:szCs w:val="24"/>
        </w:rPr>
        <w:t xml:space="preserve">szerokość </w:t>
      </w:r>
      <w:r w:rsidRPr="000B7963">
        <w:rPr>
          <w:szCs w:val="24"/>
        </w:rPr>
        <w:tab/>
      </w:r>
      <w:r w:rsidRPr="000B7963">
        <w:rPr>
          <w:szCs w:val="24"/>
        </w:rPr>
        <w:tab/>
      </w:r>
      <w:r w:rsidRPr="000B7963">
        <w:rPr>
          <w:szCs w:val="24"/>
        </w:rPr>
        <w:tab/>
      </w:r>
      <w:r w:rsidRPr="000B7963">
        <w:rPr>
          <w:szCs w:val="24"/>
        </w:rPr>
        <w:tab/>
      </w:r>
      <w:r w:rsidRPr="000B7963">
        <w:rPr>
          <w:szCs w:val="24"/>
        </w:rPr>
        <w:tab/>
        <w:t>B = 0,9 m</w:t>
      </w:r>
    </w:p>
    <w:p w:rsidR="00754E8D" w:rsidRPr="000B7963" w:rsidRDefault="00754E8D" w:rsidP="00754E8D">
      <w:pPr>
        <w:numPr>
          <w:ilvl w:val="0"/>
          <w:numId w:val="5"/>
        </w:numPr>
        <w:spacing w:after="0" w:line="240" w:lineRule="auto"/>
        <w:ind w:right="-306"/>
        <w:contextualSpacing/>
        <w:rPr>
          <w:szCs w:val="24"/>
        </w:rPr>
      </w:pPr>
      <w:r w:rsidRPr="000B7963">
        <w:rPr>
          <w:szCs w:val="24"/>
        </w:rPr>
        <w:t>wysokość czynna</w:t>
      </w:r>
      <w:r w:rsidRPr="000B7963">
        <w:rPr>
          <w:szCs w:val="24"/>
        </w:rPr>
        <w:tab/>
      </w:r>
      <w:r w:rsidRPr="000B7963">
        <w:rPr>
          <w:szCs w:val="24"/>
        </w:rPr>
        <w:tab/>
      </w:r>
      <w:r w:rsidRPr="000B7963">
        <w:rPr>
          <w:szCs w:val="24"/>
        </w:rPr>
        <w:tab/>
      </w:r>
      <w:r w:rsidRPr="000B7963">
        <w:rPr>
          <w:szCs w:val="24"/>
        </w:rPr>
        <w:tab/>
      </w:r>
      <w:proofErr w:type="spellStart"/>
      <w:r w:rsidRPr="000B7963">
        <w:rPr>
          <w:szCs w:val="24"/>
        </w:rPr>
        <w:t>H</w:t>
      </w:r>
      <w:r w:rsidRPr="000B7963">
        <w:rPr>
          <w:szCs w:val="24"/>
          <w:vertAlign w:val="subscript"/>
        </w:rPr>
        <w:t>cz</w:t>
      </w:r>
      <w:proofErr w:type="spellEnd"/>
      <w:r w:rsidRPr="000B7963">
        <w:rPr>
          <w:szCs w:val="24"/>
          <w:vertAlign w:val="subscript"/>
        </w:rPr>
        <w:t xml:space="preserve"> </w:t>
      </w:r>
      <w:r w:rsidRPr="000B7963">
        <w:rPr>
          <w:szCs w:val="24"/>
        </w:rPr>
        <w:t>= 2,2 m</w:t>
      </w:r>
    </w:p>
    <w:p w:rsidR="00754E8D" w:rsidRPr="000B7963" w:rsidRDefault="00754E8D" w:rsidP="00754E8D">
      <w:pPr>
        <w:ind w:right="-306"/>
        <w:jc w:val="both"/>
        <w:rPr>
          <w:szCs w:val="24"/>
        </w:rPr>
      </w:pPr>
    </w:p>
    <w:p w:rsidR="00754E8D" w:rsidRPr="000B7963" w:rsidRDefault="00754E8D" w:rsidP="00754E8D">
      <w:pPr>
        <w:ind w:right="-306"/>
        <w:jc w:val="both"/>
        <w:rPr>
          <w:szCs w:val="24"/>
        </w:rPr>
      </w:pPr>
      <w:r w:rsidRPr="000B7963">
        <w:rPr>
          <w:szCs w:val="24"/>
        </w:rPr>
        <w:t>Komora piaskownika jest przedzielona ścianką na dwie części, do części węższej o szerokości 0,3m doprowadzone są ścieki z kanału po kracie. Pomiędzy tymi dwoma częściami jest przelot na poziomie dna piaskownika. Ścieki dopływające po kracie przepływają początkowo pionowo do dołu, następnie po przedostaniu się do komory szerszej przepływają pionowo do góry komorą szerszą o wymiarach przekroju 1,4 x 0,6 = 0,84m</w:t>
      </w:r>
      <w:r w:rsidRPr="000B7963">
        <w:rPr>
          <w:szCs w:val="24"/>
          <w:vertAlign w:val="superscript"/>
        </w:rPr>
        <w:t>2</w:t>
      </w:r>
      <w:r w:rsidRPr="000B7963">
        <w:rPr>
          <w:szCs w:val="24"/>
        </w:rPr>
        <w:t xml:space="preserve">. W szerszej komorze prędkość pionowa powinna być niższa od prędkości sedymentacji ziaren piasku o wymiarach, dla których wymaga się jego usunięcia. Prędkość ta nie powinna też być zbyt </w:t>
      </w:r>
      <w:proofErr w:type="gramStart"/>
      <w:r w:rsidRPr="000B7963">
        <w:rPr>
          <w:szCs w:val="24"/>
        </w:rPr>
        <w:t>mała</w:t>
      </w:r>
      <w:proofErr w:type="gramEnd"/>
      <w:r w:rsidRPr="000B7963">
        <w:rPr>
          <w:szCs w:val="24"/>
        </w:rPr>
        <w:t xml:space="preserve"> aby nie usuwać lżejszych cząstek zawiesiny organicznej. Ścieki odpływają z piaskownika poprzez przelew, tj. obniżoną ściankę dzielącą piaskownik od zbiornika pompowni.</w:t>
      </w:r>
    </w:p>
    <w:p w:rsidR="00754E8D" w:rsidRPr="000B7963" w:rsidRDefault="00754E8D" w:rsidP="00754E8D">
      <w:pPr>
        <w:ind w:right="-306"/>
        <w:jc w:val="both"/>
        <w:rPr>
          <w:szCs w:val="24"/>
        </w:rPr>
      </w:pPr>
      <w:r w:rsidRPr="000B7963">
        <w:rPr>
          <w:szCs w:val="24"/>
        </w:rPr>
        <w:t>Piaskownik aktualnie nie jest eksploatowany zgodnie ze swoim przeznaczeniem.</w:t>
      </w:r>
    </w:p>
    <w:p w:rsidR="00754E8D" w:rsidRPr="000B7963" w:rsidRDefault="00754E8D" w:rsidP="00754E8D">
      <w:pPr>
        <w:ind w:right="-306"/>
        <w:jc w:val="both"/>
        <w:rPr>
          <w:szCs w:val="24"/>
        </w:rPr>
      </w:pPr>
      <w:r w:rsidRPr="000B7963">
        <w:rPr>
          <w:szCs w:val="24"/>
        </w:rPr>
        <w:t>W założeniach projektu technicznego, pulpa piaskowa miała być usuwana pompą wirową, wolnostojącą z przewodem elastycznym do worka filtracyjnego, zamontowanego na wylocie rurociągu, na górnym poziomie pomieszczenia stacji kraty.</w:t>
      </w:r>
    </w:p>
    <w:p w:rsidR="00754E8D" w:rsidRPr="000B7963" w:rsidRDefault="00754E8D" w:rsidP="00B07F6D">
      <w:pPr>
        <w:ind w:right="-306"/>
        <w:jc w:val="both"/>
        <w:rPr>
          <w:szCs w:val="24"/>
        </w:rPr>
      </w:pPr>
      <w:r w:rsidRPr="000B7963">
        <w:rPr>
          <w:szCs w:val="24"/>
        </w:rPr>
        <w:t xml:space="preserve">Pompa ta została zdemontowana niedługo po </w:t>
      </w:r>
      <w:proofErr w:type="gramStart"/>
      <w:r w:rsidRPr="000B7963">
        <w:rPr>
          <w:szCs w:val="24"/>
        </w:rPr>
        <w:t>rozruchu</w:t>
      </w:r>
      <w:proofErr w:type="gramEnd"/>
      <w:r w:rsidRPr="000B7963">
        <w:rPr>
          <w:szCs w:val="24"/>
        </w:rPr>
        <w:t xml:space="preserve"> gdyż wg. informacji uzyskanych od obsługi piaskownik nie funkcjonował poprawnie i nie spełniał swojej funkcji.</w:t>
      </w:r>
    </w:p>
    <w:p w:rsidR="00754E8D" w:rsidRPr="000B7963" w:rsidRDefault="00754E8D" w:rsidP="00B07F6D">
      <w:pPr>
        <w:ind w:right="-306"/>
        <w:jc w:val="both"/>
        <w:rPr>
          <w:szCs w:val="24"/>
        </w:rPr>
      </w:pPr>
      <w:r w:rsidRPr="000B7963">
        <w:rPr>
          <w:szCs w:val="24"/>
        </w:rPr>
        <w:t>Do dna piaskownika doprowadzony jest przewód ciśnieniowy powietrza, który w założeniach miał służyć do wzruszania piasku przed odpompowaniem pulpy.</w:t>
      </w:r>
    </w:p>
    <w:p w:rsidR="00754E8D" w:rsidRPr="00B8721E" w:rsidRDefault="00754E8D" w:rsidP="00754E8D">
      <w:pPr>
        <w:pStyle w:val="Nagwek3"/>
        <w:ind w:right="-306"/>
        <w:rPr>
          <w:rFonts w:asciiTheme="minorHAnsi" w:eastAsiaTheme="minorEastAsia" w:hAnsiTheme="minorHAnsi" w:cstheme="minorBidi"/>
          <w:sz w:val="22"/>
          <w:szCs w:val="24"/>
          <w:lang w:val="pl-PL" w:eastAsia="pl-PL"/>
        </w:rPr>
      </w:pPr>
      <w:bookmarkStart w:id="6" w:name="_Toc296039898"/>
      <w:bookmarkStart w:id="7" w:name="_Toc399785127"/>
      <w:r w:rsidRPr="00B8721E">
        <w:rPr>
          <w:rFonts w:asciiTheme="minorHAnsi" w:eastAsiaTheme="minorEastAsia" w:hAnsiTheme="minorHAnsi" w:cstheme="minorBidi"/>
          <w:sz w:val="22"/>
          <w:szCs w:val="24"/>
          <w:lang w:val="pl-PL" w:eastAsia="pl-PL"/>
        </w:rPr>
        <w:t>3. Pompownia ścieków surowych</w:t>
      </w:r>
      <w:bookmarkEnd w:id="6"/>
      <w:bookmarkEnd w:id="7"/>
    </w:p>
    <w:p w:rsidR="00754E8D" w:rsidRPr="000B7963" w:rsidRDefault="00754E8D" w:rsidP="00754E8D">
      <w:pPr>
        <w:ind w:right="-306"/>
        <w:jc w:val="both"/>
        <w:rPr>
          <w:szCs w:val="24"/>
        </w:rPr>
      </w:pPr>
      <w:r w:rsidRPr="000B7963">
        <w:rPr>
          <w:szCs w:val="24"/>
        </w:rPr>
        <w:tab/>
        <w:t>Pompownie stanowi zbiornik w formie prostopadłościanu, położonej poniżej poziomu posadzki w dolnej części stacji kraty. Parametry tego zbiornika są następujące:</w:t>
      </w:r>
    </w:p>
    <w:p w:rsidR="00754E8D" w:rsidRPr="000B7963" w:rsidRDefault="00754E8D" w:rsidP="00754E8D">
      <w:pPr>
        <w:numPr>
          <w:ilvl w:val="0"/>
          <w:numId w:val="1"/>
        </w:numPr>
        <w:spacing w:after="0" w:line="240" w:lineRule="auto"/>
        <w:ind w:right="-306"/>
        <w:rPr>
          <w:szCs w:val="24"/>
        </w:rPr>
      </w:pPr>
      <w:r w:rsidRPr="000B7963">
        <w:rPr>
          <w:szCs w:val="24"/>
        </w:rPr>
        <w:lastRenderedPageBreak/>
        <w:t>forma zbiornika</w:t>
      </w:r>
      <w:r w:rsidRPr="000B7963">
        <w:rPr>
          <w:szCs w:val="24"/>
        </w:rPr>
        <w:tab/>
      </w:r>
      <w:r w:rsidRPr="000B7963">
        <w:rPr>
          <w:szCs w:val="24"/>
        </w:rPr>
        <w:tab/>
      </w:r>
      <w:r w:rsidRPr="000B7963">
        <w:rPr>
          <w:szCs w:val="24"/>
        </w:rPr>
        <w:tab/>
      </w:r>
      <w:r w:rsidRPr="000B7963">
        <w:rPr>
          <w:szCs w:val="24"/>
        </w:rPr>
        <w:tab/>
      </w:r>
      <w:r w:rsidRPr="000B7963">
        <w:rPr>
          <w:szCs w:val="24"/>
        </w:rPr>
        <w:tab/>
        <w:t>prostopadłościenna</w:t>
      </w:r>
    </w:p>
    <w:p w:rsidR="00754E8D" w:rsidRPr="000B7963" w:rsidRDefault="00754E8D" w:rsidP="00754E8D">
      <w:pPr>
        <w:numPr>
          <w:ilvl w:val="0"/>
          <w:numId w:val="1"/>
        </w:numPr>
        <w:spacing w:after="0" w:line="240" w:lineRule="auto"/>
        <w:ind w:right="-306"/>
        <w:rPr>
          <w:szCs w:val="24"/>
        </w:rPr>
      </w:pPr>
      <w:r w:rsidRPr="000B7963">
        <w:rPr>
          <w:szCs w:val="24"/>
        </w:rPr>
        <w:t>wymiary w rzucie</w:t>
      </w:r>
      <w:r w:rsidRPr="000B7963">
        <w:rPr>
          <w:szCs w:val="24"/>
        </w:rPr>
        <w:tab/>
      </w:r>
      <w:r w:rsidRPr="000B7963">
        <w:rPr>
          <w:szCs w:val="24"/>
        </w:rPr>
        <w:tab/>
      </w:r>
      <w:r w:rsidRPr="000B7963">
        <w:rPr>
          <w:szCs w:val="24"/>
        </w:rPr>
        <w:tab/>
      </w:r>
      <w:r w:rsidRPr="000B7963">
        <w:rPr>
          <w:szCs w:val="24"/>
        </w:rPr>
        <w:tab/>
      </w:r>
      <w:r w:rsidRPr="000B7963">
        <w:rPr>
          <w:szCs w:val="24"/>
        </w:rPr>
        <w:tab/>
        <w:t>1,4 x 1,0m</w:t>
      </w:r>
    </w:p>
    <w:p w:rsidR="00754E8D" w:rsidRPr="000B7963" w:rsidRDefault="00754E8D" w:rsidP="00754E8D">
      <w:pPr>
        <w:numPr>
          <w:ilvl w:val="0"/>
          <w:numId w:val="1"/>
        </w:numPr>
        <w:spacing w:after="0" w:line="240" w:lineRule="auto"/>
        <w:ind w:right="-306"/>
        <w:rPr>
          <w:szCs w:val="24"/>
        </w:rPr>
      </w:pPr>
      <w:r w:rsidRPr="000B7963">
        <w:rPr>
          <w:szCs w:val="24"/>
        </w:rPr>
        <w:t>wysokość całkowita</w:t>
      </w:r>
      <w:r w:rsidRPr="000B7963">
        <w:rPr>
          <w:szCs w:val="24"/>
        </w:rPr>
        <w:tab/>
      </w:r>
      <w:r w:rsidRPr="000B7963">
        <w:rPr>
          <w:szCs w:val="24"/>
        </w:rPr>
        <w:tab/>
      </w:r>
      <w:r w:rsidRPr="000B7963">
        <w:rPr>
          <w:szCs w:val="24"/>
        </w:rPr>
        <w:tab/>
      </w:r>
      <w:r w:rsidRPr="000B7963">
        <w:rPr>
          <w:szCs w:val="24"/>
        </w:rPr>
        <w:tab/>
      </w:r>
      <w:r w:rsidRPr="000B7963">
        <w:rPr>
          <w:szCs w:val="24"/>
        </w:rPr>
        <w:tab/>
        <w:t>2,9m</w:t>
      </w:r>
    </w:p>
    <w:p w:rsidR="00754E8D" w:rsidRPr="000B7963" w:rsidRDefault="00754E8D" w:rsidP="00754E8D">
      <w:pPr>
        <w:numPr>
          <w:ilvl w:val="0"/>
          <w:numId w:val="1"/>
        </w:numPr>
        <w:spacing w:after="0" w:line="240" w:lineRule="auto"/>
        <w:ind w:right="-306"/>
        <w:rPr>
          <w:szCs w:val="24"/>
        </w:rPr>
      </w:pPr>
      <w:r w:rsidRPr="000B7963">
        <w:rPr>
          <w:szCs w:val="24"/>
        </w:rPr>
        <w:t>powierzchnia dna w rzucie</w:t>
      </w:r>
      <w:r w:rsidRPr="000B7963">
        <w:rPr>
          <w:szCs w:val="24"/>
        </w:rPr>
        <w:tab/>
      </w:r>
      <w:r w:rsidRPr="000B7963">
        <w:rPr>
          <w:szCs w:val="24"/>
        </w:rPr>
        <w:tab/>
      </w:r>
      <w:r w:rsidRPr="000B7963">
        <w:rPr>
          <w:szCs w:val="24"/>
        </w:rPr>
        <w:tab/>
      </w:r>
      <w:r w:rsidRPr="000B7963">
        <w:rPr>
          <w:szCs w:val="24"/>
        </w:rPr>
        <w:tab/>
        <w:t>1,4m</w:t>
      </w:r>
      <w:r w:rsidRPr="000B7963">
        <w:rPr>
          <w:szCs w:val="24"/>
          <w:vertAlign w:val="superscript"/>
        </w:rPr>
        <w:t>2</w:t>
      </w:r>
    </w:p>
    <w:p w:rsidR="00754E8D" w:rsidRPr="000B7963" w:rsidRDefault="00754E8D" w:rsidP="00754E8D">
      <w:pPr>
        <w:numPr>
          <w:ilvl w:val="0"/>
          <w:numId w:val="1"/>
        </w:numPr>
        <w:spacing w:after="0" w:line="240" w:lineRule="auto"/>
        <w:ind w:right="-306"/>
        <w:rPr>
          <w:szCs w:val="24"/>
        </w:rPr>
      </w:pPr>
      <w:r w:rsidRPr="000B7963">
        <w:rPr>
          <w:szCs w:val="24"/>
        </w:rPr>
        <w:t>wysokość poziomu max1 (zał. pierwszej pompy)</w:t>
      </w:r>
      <w:r w:rsidRPr="000B7963">
        <w:rPr>
          <w:szCs w:val="24"/>
        </w:rPr>
        <w:tab/>
        <w:t>2,0m</w:t>
      </w:r>
    </w:p>
    <w:p w:rsidR="00754E8D" w:rsidRPr="000B7963" w:rsidRDefault="00754E8D" w:rsidP="00754E8D">
      <w:pPr>
        <w:numPr>
          <w:ilvl w:val="0"/>
          <w:numId w:val="1"/>
        </w:numPr>
        <w:spacing w:after="0" w:line="240" w:lineRule="auto"/>
        <w:ind w:right="-306"/>
        <w:rPr>
          <w:szCs w:val="24"/>
        </w:rPr>
      </w:pPr>
      <w:r w:rsidRPr="000B7963">
        <w:rPr>
          <w:szCs w:val="24"/>
        </w:rPr>
        <w:t>wysokość poziomu max2 (zał. drugiej pompy)</w:t>
      </w:r>
      <w:r w:rsidRPr="000B7963">
        <w:rPr>
          <w:szCs w:val="24"/>
        </w:rPr>
        <w:tab/>
        <w:t>2,1m</w:t>
      </w:r>
    </w:p>
    <w:p w:rsidR="00754E8D" w:rsidRPr="000B7963" w:rsidRDefault="00754E8D" w:rsidP="00754E8D">
      <w:pPr>
        <w:numPr>
          <w:ilvl w:val="0"/>
          <w:numId w:val="1"/>
        </w:numPr>
        <w:spacing w:after="0" w:line="240" w:lineRule="auto"/>
        <w:ind w:right="-306"/>
        <w:rPr>
          <w:szCs w:val="24"/>
        </w:rPr>
      </w:pPr>
      <w:r w:rsidRPr="000B7963">
        <w:rPr>
          <w:szCs w:val="24"/>
        </w:rPr>
        <w:t>wysokość poziomu alarmu</w:t>
      </w:r>
      <w:r w:rsidRPr="000B7963">
        <w:rPr>
          <w:szCs w:val="24"/>
        </w:rPr>
        <w:tab/>
      </w:r>
      <w:r w:rsidRPr="000B7963">
        <w:rPr>
          <w:szCs w:val="24"/>
        </w:rPr>
        <w:tab/>
      </w:r>
      <w:r w:rsidRPr="000B7963">
        <w:rPr>
          <w:szCs w:val="24"/>
        </w:rPr>
        <w:tab/>
      </w:r>
      <w:r w:rsidRPr="000B7963">
        <w:rPr>
          <w:szCs w:val="24"/>
        </w:rPr>
        <w:tab/>
        <w:t>2,2m</w:t>
      </w:r>
    </w:p>
    <w:p w:rsidR="00754E8D" w:rsidRPr="000B7963" w:rsidRDefault="00754E8D" w:rsidP="00754E8D">
      <w:pPr>
        <w:numPr>
          <w:ilvl w:val="0"/>
          <w:numId w:val="1"/>
        </w:numPr>
        <w:spacing w:after="0" w:line="240" w:lineRule="auto"/>
        <w:ind w:right="-306"/>
        <w:rPr>
          <w:szCs w:val="24"/>
        </w:rPr>
      </w:pPr>
      <w:r w:rsidRPr="000B7963">
        <w:rPr>
          <w:szCs w:val="24"/>
        </w:rPr>
        <w:t>pojemność retencyjna do poz. max1</w:t>
      </w:r>
      <w:r w:rsidRPr="000B7963">
        <w:rPr>
          <w:szCs w:val="24"/>
        </w:rPr>
        <w:tab/>
      </w:r>
      <w:r w:rsidRPr="000B7963">
        <w:rPr>
          <w:szCs w:val="24"/>
        </w:rPr>
        <w:tab/>
      </w:r>
      <w:r w:rsidRPr="000B7963">
        <w:rPr>
          <w:szCs w:val="24"/>
        </w:rPr>
        <w:tab/>
        <w:t>2,8m</w:t>
      </w:r>
      <w:r w:rsidRPr="000B7963">
        <w:rPr>
          <w:szCs w:val="24"/>
          <w:vertAlign w:val="superscript"/>
        </w:rPr>
        <w:t>3</w:t>
      </w:r>
    </w:p>
    <w:p w:rsidR="00754E8D" w:rsidRPr="000B7963" w:rsidRDefault="00754E8D" w:rsidP="00754E8D">
      <w:pPr>
        <w:numPr>
          <w:ilvl w:val="0"/>
          <w:numId w:val="1"/>
        </w:numPr>
        <w:spacing w:after="0" w:line="240" w:lineRule="auto"/>
        <w:ind w:right="-306"/>
        <w:rPr>
          <w:szCs w:val="24"/>
        </w:rPr>
      </w:pPr>
      <w:r w:rsidRPr="000B7963">
        <w:rPr>
          <w:szCs w:val="24"/>
        </w:rPr>
        <w:t>czas zatrzymania ścieków przy Q</w:t>
      </w:r>
      <w:r w:rsidRPr="000B7963">
        <w:rPr>
          <w:szCs w:val="24"/>
          <w:vertAlign w:val="subscript"/>
        </w:rPr>
        <w:t>dśr</w:t>
      </w:r>
      <w:r w:rsidRPr="000B7963">
        <w:rPr>
          <w:szCs w:val="24"/>
        </w:rPr>
        <w:t>=500m</w:t>
      </w:r>
      <w:r w:rsidRPr="000B7963">
        <w:rPr>
          <w:szCs w:val="24"/>
          <w:vertAlign w:val="superscript"/>
        </w:rPr>
        <w:t>3</w:t>
      </w:r>
      <w:r w:rsidRPr="000B7963">
        <w:rPr>
          <w:szCs w:val="24"/>
        </w:rPr>
        <w:t>/d</w:t>
      </w:r>
      <w:r w:rsidRPr="000B7963">
        <w:rPr>
          <w:szCs w:val="24"/>
        </w:rPr>
        <w:tab/>
        <w:t>8 min</w:t>
      </w:r>
    </w:p>
    <w:p w:rsidR="00754E8D" w:rsidRPr="000B7963" w:rsidRDefault="00754E8D" w:rsidP="00754E8D">
      <w:pPr>
        <w:numPr>
          <w:ilvl w:val="0"/>
          <w:numId w:val="1"/>
        </w:numPr>
        <w:spacing w:after="0" w:line="240" w:lineRule="auto"/>
        <w:ind w:right="-306"/>
        <w:rPr>
          <w:szCs w:val="24"/>
        </w:rPr>
      </w:pPr>
      <w:r w:rsidRPr="000B7963">
        <w:rPr>
          <w:szCs w:val="24"/>
        </w:rPr>
        <w:t>czas zatrzymania ścieków przy Q</w:t>
      </w:r>
      <w:r w:rsidRPr="000B7963">
        <w:rPr>
          <w:szCs w:val="24"/>
          <w:vertAlign w:val="subscript"/>
        </w:rPr>
        <w:t>dśr</w:t>
      </w:r>
      <w:r w:rsidRPr="000B7963">
        <w:rPr>
          <w:szCs w:val="24"/>
        </w:rPr>
        <w:t>=250m</w:t>
      </w:r>
      <w:r w:rsidRPr="000B7963">
        <w:rPr>
          <w:szCs w:val="24"/>
          <w:vertAlign w:val="superscript"/>
        </w:rPr>
        <w:t>3</w:t>
      </w:r>
      <w:r w:rsidRPr="000B7963">
        <w:rPr>
          <w:szCs w:val="24"/>
        </w:rPr>
        <w:t>/d</w:t>
      </w:r>
      <w:r w:rsidRPr="000B7963">
        <w:rPr>
          <w:szCs w:val="24"/>
        </w:rPr>
        <w:tab/>
        <w:t>16 min</w:t>
      </w:r>
    </w:p>
    <w:p w:rsidR="00754E8D" w:rsidRPr="000B7963" w:rsidRDefault="00754E8D" w:rsidP="00754E8D">
      <w:pPr>
        <w:ind w:right="-306"/>
        <w:rPr>
          <w:szCs w:val="24"/>
        </w:rPr>
      </w:pPr>
    </w:p>
    <w:p w:rsidR="00754E8D" w:rsidRPr="000B7963" w:rsidRDefault="00754E8D" w:rsidP="00754E8D">
      <w:pPr>
        <w:ind w:right="-306"/>
        <w:jc w:val="both"/>
        <w:rPr>
          <w:szCs w:val="24"/>
        </w:rPr>
      </w:pPr>
      <w:r w:rsidRPr="000B7963">
        <w:rPr>
          <w:szCs w:val="24"/>
        </w:rPr>
        <w:t>Funkcją pompowni jest przepompowanie ścieków z poziomu poniżej terenu do urządzeń technologicznych zlokalizowanych powyżej poziomu terenu. Pompownia wyposażona jest w dwie zatapialne pompy wirowe o wysokości ciśnienia dostosowanymi do wysokościowego usytuowania obiektów w oczyszczalni w odniesieniu do poziomu zwierciadła ścieków. Indywidualne rurociągi tłoczne pomp wyposażone są w klinowe zawory odcinające i w zawory zwrotne. Rurociągi indywidualne DN100 łączą się w jeden wspólny DN125 prowadzący do zbiornika uśredniającego. Rurociąg tłoczny wspólny ma odgałęzienie bypassu zaworem odcinającym, prowadzącym z powrotem do pompowni. Bypass ten umożliwia odwodnienie rurociągu, odpowietrzenie rurociągów indywidualnych lub ewentualnie regulację wydatku pomp przez upust.</w:t>
      </w:r>
    </w:p>
    <w:p w:rsidR="00754E8D" w:rsidRPr="000B7963" w:rsidRDefault="00754E8D" w:rsidP="00754E8D">
      <w:pPr>
        <w:ind w:right="-306"/>
        <w:jc w:val="both"/>
        <w:rPr>
          <w:szCs w:val="24"/>
        </w:rPr>
      </w:pPr>
    </w:p>
    <w:p w:rsidR="00754E8D" w:rsidRPr="000B7963" w:rsidRDefault="00754E8D" w:rsidP="00754E8D">
      <w:pPr>
        <w:ind w:right="-306"/>
        <w:rPr>
          <w:szCs w:val="24"/>
        </w:rPr>
      </w:pPr>
      <w:r w:rsidRPr="000B7963">
        <w:rPr>
          <w:szCs w:val="24"/>
        </w:rPr>
        <w:t>Zainstalowane w pompowni pompy posiadają następujące dane techniczne:</w:t>
      </w:r>
    </w:p>
    <w:p w:rsidR="00754E8D" w:rsidRPr="000B7963" w:rsidRDefault="00754E8D" w:rsidP="00754E8D">
      <w:pPr>
        <w:numPr>
          <w:ilvl w:val="0"/>
          <w:numId w:val="2"/>
        </w:numPr>
        <w:spacing w:after="0" w:line="240" w:lineRule="auto"/>
        <w:ind w:right="-306"/>
        <w:rPr>
          <w:szCs w:val="24"/>
        </w:rPr>
      </w:pPr>
      <w:r w:rsidRPr="000B7963">
        <w:rPr>
          <w:szCs w:val="24"/>
        </w:rPr>
        <w:t>producent</w:t>
      </w:r>
      <w:r w:rsidRPr="000B7963">
        <w:rPr>
          <w:szCs w:val="24"/>
        </w:rPr>
        <w:tab/>
      </w:r>
      <w:r w:rsidRPr="000B7963">
        <w:rPr>
          <w:szCs w:val="24"/>
        </w:rPr>
        <w:tab/>
      </w:r>
      <w:r w:rsidRPr="000B7963">
        <w:rPr>
          <w:szCs w:val="24"/>
        </w:rPr>
        <w:tab/>
      </w:r>
      <w:r w:rsidRPr="000B7963">
        <w:rPr>
          <w:szCs w:val="24"/>
        </w:rPr>
        <w:tab/>
        <w:t>SARLIN</w:t>
      </w:r>
    </w:p>
    <w:p w:rsidR="00754E8D" w:rsidRPr="000B7963" w:rsidRDefault="00754E8D" w:rsidP="00754E8D">
      <w:pPr>
        <w:numPr>
          <w:ilvl w:val="0"/>
          <w:numId w:val="2"/>
        </w:numPr>
        <w:spacing w:after="0" w:line="240" w:lineRule="auto"/>
        <w:ind w:right="-306"/>
        <w:rPr>
          <w:szCs w:val="24"/>
        </w:rPr>
      </w:pPr>
      <w:r w:rsidRPr="000B7963">
        <w:rPr>
          <w:szCs w:val="24"/>
        </w:rPr>
        <w:t>typ</w:t>
      </w:r>
      <w:r w:rsidRPr="000B7963">
        <w:rPr>
          <w:szCs w:val="24"/>
        </w:rPr>
        <w:tab/>
      </w:r>
      <w:r w:rsidRPr="000B7963">
        <w:rPr>
          <w:szCs w:val="24"/>
        </w:rPr>
        <w:tab/>
      </w:r>
      <w:r w:rsidRPr="000B7963">
        <w:rPr>
          <w:szCs w:val="24"/>
        </w:rPr>
        <w:tab/>
      </w:r>
      <w:r w:rsidRPr="000B7963">
        <w:rPr>
          <w:szCs w:val="24"/>
        </w:rPr>
        <w:tab/>
      </w:r>
      <w:r w:rsidRPr="000B7963">
        <w:rPr>
          <w:szCs w:val="24"/>
        </w:rPr>
        <w:tab/>
        <w:t>SV 044 C1P</w:t>
      </w:r>
    </w:p>
    <w:p w:rsidR="00754E8D" w:rsidRPr="000B7963" w:rsidRDefault="00754E8D" w:rsidP="00754E8D">
      <w:pPr>
        <w:numPr>
          <w:ilvl w:val="0"/>
          <w:numId w:val="2"/>
        </w:numPr>
        <w:spacing w:after="0" w:line="240" w:lineRule="auto"/>
        <w:ind w:right="-306"/>
        <w:rPr>
          <w:szCs w:val="24"/>
        </w:rPr>
      </w:pPr>
      <w:r w:rsidRPr="000B7963">
        <w:rPr>
          <w:szCs w:val="24"/>
        </w:rPr>
        <w:t>Wydajność rzeczywista</w:t>
      </w:r>
      <w:r w:rsidRPr="000B7963">
        <w:rPr>
          <w:szCs w:val="24"/>
        </w:rPr>
        <w:tab/>
      </w:r>
      <w:r w:rsidRPr="000B7963">
        <w:rPr>
          <w:szCs w:val="24"/>
        </w:rPr>
        <w:tab/>
        <w:t>35 m</w:t>
      </w:r>
      <w:r w:rsidRPr="000B7963">
        <w:rPr>
          <w:szCs w:val="24"/>
          <w:vertAlign w:val="superscript"/>
        </w:rPr>
        <w:t>3</w:t>
      </w:r>
      <w:r w:rsidRPr="000B7963">
        <w:rPr>
          <w:szCs w:val="24"/>
        </w:rPr>
        <w:t>/h</w:t>
      </w:r>
    </w:p>
    <w:p w:rsidR="00754E8D" w:rsidRPr="000B7963" w:rsidRDefault="00754E8D" w:rsidP="00754E8D">
      <w:pPr>
        <w:numPr>
          <w:ilvl w:val="0"/>
          <w:numId w:val="2"/>
        </w:numPr>
        <w:spacing w:after="0" w:line="240" w:lineRule="auto"/>
        <w:ind w:right="-306"/>
        <w:rPr>
          <w:szCs w:val="24"/>
        </w:rPr>
      </w:pPr>
      <w:r w:rsidRPr="000B7963">
        <w:rPr>
          <w:szCs w:val="24"/>
        </w:rPr>
        <w:t>moc znamionowa P</w:t>
      </w:r>
      <w:r w:rsidRPr="000B7963">
        <w:rPr>
          <w:szCs w:val="24"/>
          <w:vertAlign w:val="subscript"/>
        </w:rPr>
        <w:t>2</w:t>
      </w:r>
      <w:r w:rsidRPr="000B7963">
        <w:rPr>
          <w:szCs w:val="24"/>
        </w:rPr>
        <w:tab/>
      </w:r>
      <w:r w:rsidRPr="000B7963">
        <w:rPr>
          <w:szCs w:val="24"/>
        </w:rPr>
        <w:tab/>
      </w:r>
      <w:r w:rsidRPr="000B7963">
        <w:rPr>
          <w:szCs w:val="24"/>
        </w:rPr>
        <w:tab/>
        <w:t>4,2 kW</w:t>
      </w:r>
    </w:p>
    <w:p w:rsidR="00754E8D" w:rsidRPr="000B7963" w:rsidRDefault="00754E8D" w:rsidP="00754E8D">
      <w:pPr>
        <w:ind w:right="-306"/>
        <w:jc w:val="both"/>
        <w:rPr>
          <w:szCs w:val="24"/>
        </w:rPr>
      </w:pPr>
    </w:p>
    <w:p w:rsidR="00754E8D" w:rsidRPr="000B7963" w:rsidRDefault="00754E8D" w:rsidP="00754E8D">
      <w:pPr>
        <w:ind w:right="-306"/>
        <w:jc w:val="both"/>
        <w:rPr>
          <w:szCs w:val="24"/>
        </w:rPr>
      </w:pPr>
      <w:r w:rsidRPr="000B7963">
        <w:rPr>
          <w:szCs w:val="24"/>
        </w:rPr>
        <w:t>UWAGA – podana wydajność pompy jest wartością zmierzoną w warunkach eksploatacyjnych po zamontowaniu przepływomierza, przy jednoczesnej pracy dwóch pomp obserwowano wydajność dla zespołu 57m</w:t>
      </w:r>
      <w:r w:rsidRPr="000B7963">
        <w:rPr>
          <w:szCs w:val="24"/>
          <w:vertAlign w:val="superscript"/>
        </w:rPr>
        <w:t>3</w:t>
      </w:r>
      <w:r w:rsidRPr="000B7963">
        <w:rPr>
          <w:szCs w:val="24"/>
        </w:rPr>
        <w:t>/h.</w:t>
      </w:r>
    </w:p>
    <w:p w:rsidR="00754E8D" w:rsidRPr="000B7963" w:rsidRDefault="00754E8D" w:rsidP="00754E8D">
      <w:pPr>
        <w:ind w:right="-306"/>
        <w:rPr>
          <w:szCs w:val="24"/>
        </w:rPr>
      </w:pPr>
    </w:p>
    <w:p w:rsidR="00754E8D" w:rsidRDefault="00754E8D" w:rsidP="00B07F6D">
      <w:pPr>
        <w:ind w:right="-306"/>
        <w:jc w:val="both"/>
        <w:rPr>
          <w:szCs w:val="24"/>
        </w:rPr>
      </w:pPr>
      <w:r w:rsidRPr="000B7963">
        <w:rPr>
          <w:szCs w:val="24"/>
        </w:rPr>
        <w:t>Powyżej zbiornika pompowni, pod stropem pomieszczenia, zamontowana jest wciągarka łańcuchowa, która ma zastosowanie do podnoszenia pomp, celem ich oczyszczenia oraz przeglądu.</w:t>
      </w:r>
    </w:p>
    <w:p w:rsidR="00B07F6D" w:rsidRPr="000B7963" w:rsidRDefault="00B07F6D" w:rsidP="00B07F6D">
      <w:pPr>
        <w:ind w:right="-306"/>
        <w:jc w:val="both"/>
        <w:rPr>
          <w:szCs w:val="24"/>
        </w:rPr>
      </w:pPr>
    </w:p>
    <w:p w:rsidR="00754E8D" w:rsidRPr="00B8721E" w:rsidRDefault="00754E8D" w:rsidP="00754E8D">
      <w:pPr>
        <w:pStyle w:val="Nagwek3"/>
        <w:ind w:right="-306"/>
        <w:rPr>
          <w:rFonts w:asciiTheme="minorHAnsi" w:eastAsiaTheme="minorEastAsia" w:hAnsiTheme="minorHAnsi" w:cstheme="minorBidi"/>
          <w:sz w:val="22"/>
          <w:szCs w:val="24"/>
          <w:lang w:val="pl-PL" w:eastAsia="pl-PL"/>
        </w:rPr>
      </w:pPr>
      <w:bookmarkStart w:id="8" w:name="_Toc296039899"/>
      <w:bookmarkStart w:id="9" w:name="_Toc399785128"/>
      <w:r w:rsidRPr="00B8721E">
        <w:rPr>
          <w:rFonts w:asciiTheme="minorHAnsi" w:eastAsiaTheme="minorEastAsia" w:hAnsiTheme="minorHAnsi" w:cstheme="minorBidi"/>
          <w:sz w:val="22"/>
          <w:szCs w:val="24"/>
          <w:lang w:val="pl-PL" w:eastAsia="pl-PL"/>
        </w:rPr>
        <w:t>4. Reaktor biologiczny zblokowany ze zbiornikiem uśredniającym i zagęszczaczem osadu</w:t>
      </w:r>
      <w:bookmarkEnd w:id="8"/>
      <w:bookmarkEnd w:id="9"/>
    </w:p>
    <w:p w:rsidR="00754E8D" w:rsidRPr="000B7963" w:rsidRDefault="00754E8D" w:rsidP="00754E8D">
      <w:pPr>
        <w:ind w:right="-306"/>
        <w:rPr>
          <w:szCs w:val="24"/>
        </w:rPr>
      </w:pPr>
    </w:p>
    <w:p w:rsidR="00754E8D" w:rsidRPr="000B7963" w:rsidRDefault="00754E8D" w:rsidP="00754E8D">
      <w:pPr>
        <w:ind w:right="-306" w:firstLine="360"/>
        <w:jc w:val="both"/>
        <w:rPr>
          <w:szCs w:val="24"/>
        </w:rPr>
      </w:pPr>
      <w:r w:rsidRPr="000B7963">
        <w:rPr>
          <w:szCs w:val="24"/>
        </w:rPr>
        <w:t>Reaktor biologiczny, łącznie ze zbiornikiem uśredniającym i zagęszczaczem wykonany jest jako konstrukcja żelbetowa o obrysie prostokątnym o wymiarach:</w:t>
      </w:r>
    </w:p>
    <w:p w:rsidR="00754E8D" w:rsidRPr="000B7963" w:rsidRDefault="00754E8D" w:rsidP="00754E8D">
      <w:pPr>
        <w:numPr>
          <w:ilvl w:val="0"/>
          <w:numId w:val="5"/>
        </w:numPr>
        <w:spacing w:after="0" w:line="240" w:lineRule="auto"/>
        <w:ind w:right="-306"/>
        <w:contextualSpacing/>
        <w:rPr>
          <w:szCs w:val="24"/>
        </w:rPr>
      </w:pPr>
      <w:r w:rsidRPr="000B7963">
        <w:rPr>
          <w:szCs w:val="24"/>
        </w:rPr>
        <w:lastRenderedPageBreak/>
        <w:t xml:space="preserve">długość </w:t>
      </w:r>
      <w:r w:rsidRPr="000B7963">
        <w:rPr>
          <w:szCs w:val="24"/>
        </w:rPr>
        <w:tab/>
      </w:r>
      <w:r w:rsidRPr="000B7963">
        <w:rPr>
          <w:szCs w:val="24"/>
        </w:rPr>
        <w:tab/>
      </w:r>
      <w:r w:rsidRPr="000B7963">
        <w:rPr>
          <w:szCs w:val="24"/>
        </w:rPr>
        <w:tab/>
      </w:r>
      <w:r w:rsidRPr="000B7963">
        <w:rPr>
          <w:szCs w:val="24"/>
        </w:rPr>
        <w:tab/>
      </w:r>
      <w:r w:rsidRPr="000B7963">
        <w:rPr>
          <w:szCs w:val="24"/>
        </w:rPr>
        <w:tab/>
        <w:t>L = 19 m</w:t>
      </w:r>
    </w:p>
    <w:p w:rsidR="00754E8D" w:rsidRPr="000B7963" w:rsidRDefault="00754E8D" w:rsidP="00754E8D">
      <w:pPr>
        <w:numPr>
          <w:ilvl w:val="0"/>
          <w:numId w:val="5"/>
        </w:numPr>
        <w:spacing w:after="0" w:line="240" w:lineRule="auto"/>
        <w:ind w:right="-306"/>
        <w:contextualSpacing/>
        <w:rPr>
          <w:szCs w:val="24"/>
        </w:rPr>
      </w:pPr>
      <w:r w:rsidRPr="000B7963">
        <w:rPr>
          <w:szCs w:val="24"/>
        </w:rPr>
        <w:t xml:space="preserve">szerokość </w:t>
      </w:r>
      <w:r w:rsidRPr="000B7963">
        <w:rPr>
          <w:szCs w:val="24"/>
        </w:rPr>
        <w:tab/>
      </w:r>
      <w:r w:rsidRPr="000B7963">
        <w:rPr>
          <w:szCs w:val="24"/>
        </w:rPr>
        <w:tab/>
      </w:r>
      <w:r w:rsidRPr="000B7963">
        <w:rPr>
          <w:szCs w:val="24"/>
        </w:rPr>
        <w:tab/>
      </w:r>
      <w:r w:rsidRPr="000B7963">
        <w:rPr>
          <w:szCs w:val="24"/>
        </w:rPr>
        <w:tab/>
      </w:r>
      <w:r w:rsidRPr="000B7963">
        <w:rPr>
          <w:szCs w:val="24"/>
        </w:rPr>
        <w:tab/>
        <w:t>B = 7,9 m</w:t>
      </w:r>
    </w:p>
    <w:p w:rsidR="00754E8D" w:rsidRPr="000B7963" w:rsidRDefault="00754E8D" w:rsidP="00754E8D">
      <w:pPr>
        <w:numPr>
          <w:ilvl w:val="0"/>
          <w:numId w:val="5"/>
        </w:numPr>
        <w:spacing w:after="0" w:line="240" w:lineRule="auto"/>
        <w:ind w:right="-306"/>
        <w:contextualSpacing/>
        <w:rPr>
          <w:szCs w:val="24"/>
        </w:rPr>
      </w:pPr>
      <w:r w:rsidRPr="000B7963">
        <w:rPr>
          <w:szCs w:val="24"/>
        </w:rPr>
        <w:t>wewnętrzna wysokość całkowita</w:t>
      </w:r>
      <w:r w:rsidRPr="000B7963">
        <w:rPr>
          <w:szCs w:val="24"/>
        </w:rPr>
        <w:tab/>
      </w:r>
      <w:r w:rsidRPr="000B7963">
        <w:rPr>
          <w:szCs w:val="24"/>
        </w:rPr>
        <w:tab/>
      </w:r>
      <w:proofErr w:type="spellStart"/>
      <w:r w:rsidRPr="000B7963">
        <w:rPr>
          <w:szCs w:val="24"/>
        </w:rPr>
        <w:t>H</w:t>
      </w:r>
      <w:r w:rsidRPr="000B7963">
        <w:rPr>
          <w:szCs w:val="24"/>
          <w:vertAlign w:val="subscript"/>
        </w:rPr>
        <w:t>c</w:t>
      </w:r>
      <w:proofErr w:type="spellEnd"/>
      <w:r w:rsidRPr="000B7963">
        <w:rPr>
          <w:szCs w:val="24"/>
          <w:vertAlign w:val="subscript"/>
        </w:rPr>
        <w:t xml:space="preserve"> </w:t>
      </w:r>
      <w:r w:rsidRPr="000B7963">
        <w:rPr>
          <w:szCs w:val="24"/>
        </w:rPr>
        <w:t>= 5,5 m</w:t>
      </w:r>
    </w:p>
    <w:p w:rsidR="00754E8D" w:rsidRPr="000B7963" w:rsidRDefault="00754E8D" w:rsidP="00754E8D">
      <w:pPr>
        <w:ind w:right="-306"/>
        <w:rPr>
          <w:szCs w:val="24"/>
        </w:rPr>
      </w:pPr>
    </w:p>
    <w:p w:rsidR="00754E8D" w:rsidRPr="000B7963" w:rsidRDefault="00754E8D" w:rsidP="00754E8D">
      <w:pPr>
        <w:ind w:right="-306"/>
        <w:jc w:val="both"/>
        <w:rPr>
          <w:szCs w:val="24"/>
        </w:rPr>
      </w:pPr>
      <w:r w:rsidRPr="000B7963">
        <w:rPr>
          <w:szCs w:val="24"/>
        </w:rPr>
        <w:t>W obrębie konstrukcji występują komory technologiczne pełniące funkcje retencji lub biologicznego oczyszczania ścieków. Komory te zostaną opisane wg kolejności ich występowania na drodze przepływu ścieków.</w:t>
      </w:r>
    </w:p>
    <w:p w:rsidR="00754E8D" w:rsidRPr="000B7963" w:rsidRDefault="00754E8D" w:rsidP="00754E8D">
      <w:pPr>
        <w:ind w:right="-306"/>
        <w:jc w:val="both"/>
        <w:rPr>
          <w:szCs w:val="24"/>
        </w:rPr>
      </w:pPr>
    </w:p>
    <w:p w:rsidR="00754E8D" w:rsidRPr="00B8721E" w:rsidRDefault="00754E8D" w:rsidP="00B8721E">
      <w:pPr>
        <w:pStyle w:val="Nagwek3"/>
        <w:ind w:right="-306"/>
        <w:rPr>
          <w:rFonts w:asciiTheme="minorHAnsi" w:eastAsiaTheme="minorEastAsia" w:hAnsiTheme="minorHAnsi" w:cstheme="minorBidi"/>
          <w:sz w:val="22"/>
          <w:szCs w:val="24"/>
          <w:lang w:val="pl-PL" w:eastAsia="pl-PL"/>
        </w:rPr>
      </w:pPr>
      <w:r w:rsidRPr="00B8721E">
        <w:rPr>
          <w:rFonts w:asciiTheme="minorHAnsi" w:eastAsiaTheme="minorEastAsia" w:hAnsiTheme="minorHAnsi" w:cstheme="minorBidi"/>
          <w:sz w:val="22"/>
          <w:szCs w:val="24"/>
          <w:lang w:val="pl-PL" w:eastAsia="pl-PL"/>
        </w:rPr>
        <w:t>ZBIORNIK UŚREDNIAJĄCY</w:t>
      </w:r>
    </w:p>
    <w:p w:rsidR="00754E8D" w:rsidRPr="000B7963" w:rsidRDefault="00754E8D" w:rsidP="00754E8D">
      <w:pPr>
        <w:ind w:right="-306"/>
        <w:jc w:val="both"/>
        <w:rPr>
          <w:szCs w:val="24"/>
        </w:rPr>
      </w:pPr>
      <w:r w:rsidRPr="000B7963">
        <w:rPr>
          <w:szCs w:val="24"/>
        </w:rPr>
        <w:t>Zbiornik uśredniający ma na celu wyrównanie przepływów w ciągu doby oraz uśrednianie składu ścieków, które z powodu nierównomierności godzinowych dopływają do oczyszczalni ze zmiennym natężeniem i składem.</w:t>
      </w:r>
    </w:p>
    <w:p w:rsidR="00754E8D" w:rsidRPr="000B7963" w:rsidRDefault="00754E8D" w:rsidP="00754E8D">
      <w:pPr>
        <w:ind w:right="-306"/>
        <w:jc w:val="both"/>
        <w:rPr>
          <w:szCs w:val="24"/>
        </w:rPr>
      </w:pPr>
      <w:r w:rsidRPr="000B7963">
        <w:rPr>
          <w:szCs w:val="24"/>
        </w:rPr>
        <w:t>Zbiornik retencyjny jest komorą prostopadłościenną, która posiada następujące wymiary i parametry:</w:t>
      </w:r>
    </w:p>
    <w:p w:rsidR="00754E8D" w:rsidRPr="000B7963" w:rsidRDefault="00754E8D" w:rsidP="00754E8D">
      <w:pPr>
        <w:numPr>
          <w:ilvl w:val="0"/>
          <w:numId w:val="8"/>
        </w:numPr>
        <w:spacing w:after="0" w:line="240" w:lineRule="auto"/>
        <w:ind w:right="-306"/>
        <w:contextualSpacing/>
        <w:jc w:val="both"/>
        <w:rPr>
          <w:szCs w:val="24"/>
        </w:rPr>
      </w:pPr>
      <w:r w:rsidRPr="000B7963">
        <w:rPr>
          <w:szCs w:val="24"/>
        </w:rPr>
        <w:t>szerokość</w:t>
      </w:r>
      <w:r w:rsidRPr="000B7963">
        <w:rPr>
          <w:szCs w:val="24"/>
        </w:rPr>
        <w:tab/>
      </w:r>
      <w:r w:rsidRPr="000B7963">
        <w:rPr>
          <w:szCs w:val="24"/>
        </w:rPr>
        <w:tab/>
      </w:r>
      <w:r w:rsidRPr="000B7963">
        <w:rPr>
          <w:szCs w:val="24"/>
        </w:rPr>
        <w:tab/>
      </w:r>
      <w:r w:rsidRPr="000B7963">
        <w:rPr>
          <w:szCs w:val="24"/>
        </w:rPr>
        <w:tab/>
      </w:r>
      <w:r w:rsidRPr="000B7963">
        <w:rPr>
          <w:szCs w:val="24"/>
        </w:rPr>
        <w:tab/>
        <w:t>3,5m</w:t>
      </w:r>
    </w:p>
    <w:p w:rsidR="00754E8D" w:rsidRPr="000B7963" w:rsidRDefault="00754E8D" w:rsidP="00754E8D">
      <w:pPr>
        <w:numPr>
          <w:ilvl w:val="0"/>
          <w:numId w:val="8"/>
        </w:numPr>
        <w:spacing w:after="0" w:line="240" w:lineRule="auto"/>
        <w:ind w:right="-306"/>
        <w:contextualSpacing/>
        <w:jc w:val="both"/>
        <w:rPr>
          <w:szCs w:val="24"/>
        </w:rPr>
      </w:pPr>
      <w:r w:rsidRPr="000B7963">
        <w:rPr>
          <w:szCs w:val="24"/>
        </w:rPr>
        <w:t>długość</w:t>
      </w:r>
      <w:r w:rsidRPr="000B7963">
        <w:rPr>
          <w:szCs w:val="24"/>
        </w:rPr>
        <w:tab/>
      </w:r>
      <w:r w:rsidRPr="000B7963">
        <w:rPr>
          <w:szCs w:val="24"/>
        </w:rPr>
        <w:tab/>
      </w:r>
      <w:r w:rsidRPr="000B7963">
        <w:rPr>
          <w:szCs w:val="24"/>
        </w:rPr>
        <w:tab/>
      </w:r>
      <w:r w:rsidRPr="000B7963">
        <w:rPr>
          <w:szCs w:val="24"/>
        </w:rPr>
        <w:tab/>
      </w:r>
      <w:r w:rsidRPr="000B7963">
        <w:rPr>
          <w:szCs w:val="24"/>
        </w:rPr>
        <w:tab/>
        <w:t>5,0m</w:t>
      </w:r>
    </w:p>
    <w:p w:rsidR="00754E8D" w:rsidRPr="000B7963" w:rsidRDefault="00754E8D" w:rsidP="00754E8D">
      <w:pPr>
        <w:numPr>
          <w:ilvl w:val="0"/>
          <w:numId w:val="8"/>
        </w:numPr>
        <w:spacing w:after="0" w:line="240" w:lineRule="auto"/>
        <w:ind w:right="-306"/>
        <w:contextualSpacing/>
        <w:jc w:val="both"/>
        <w:rPr>
          <w:szCs w:val="24"/>
        </w:rPr>
      </w:pPr>
      <w:r w:rsidRPr="000B7963">
        <w:rPr>
          <w:szCs w:val="24"/>
        </w:rPr>
        <w:t>wysokość całkowita</w:t>
      </w:r>
      <w:r w:rsidRPr="000B7963">
        <w:rPr>
          <w:szCs w:val="24"/>
        </w:rPr>
        <w:tab/>
      </w:r>
      <w:r w:rsidRPr="000B7963">
        <w:rPr>
          <w:szCs w:val="24"/>
        </w:rPr>
        <w:tab/>
      </w:r>
      <w:r w:rsidRPr="000B7963">
        <w:rPr>
          <w:szCs w:val="24"/>
        </w:rPr>
        <w:tab/>
      </w:r>
      <w:r w:rsidRPr="000B7963">
        <w:rPr>
          <w:szCs w:val="24"/>
        </w:rPr>
        <w:tab/>
        <w:t>5,5m</w:t>
      </w:r>
    </w:p>
    <w:p w:rsidR="00754E8D" w:rsidRPr="000B7963" w:rsidRDefault="00754E8D" w:rsidP="00754E8D">
      <w:pPr>
        <w:numPr>
          <w:ilvl w:val="0"/>
          <w:numId w:val="8"/>
        </w:numPr>
        <w:spacing w:after="0" w:line="240" w:lineRule="auto"/>
        <w:ind w:right="-306"/>
        <w:contextualSpacing/>
        <w:jc w:val="both"/>
        <w:rPr>
          <w:szCs w:val="24"/>
        </w:rPr>
      </w:pPr>
      <w:r w:rsidRPr="000B7963">
        <w:rPr>
          <w:szCs w:val="24"/>
        </w:rPr>
        <w:t>wysokość czynna max</w:t>
      </w:r>
      <w:r w:rsidRPr="000B7963">
        <w:rPr>
          <w:szCs w:val="24"/>
        </w:rPr>
        <w:tab/>
      </w:r>
      <w:r w:rsidRPr="000B7963">
        <w:rPr>
          <w:szCs w:val="24"/>
        </w:rPr>
        <w:tab/>
      </w:r>
      <w:r w:rsidRPr="000B7963">
        <w:rPr>
          <w:szCs w:val="24"/>
        </w:rPr>
        <w:tab/>
        <w:t>5,2m</w:t>
      </w:r>
    </w:p>
    <w:p w:rsidR="00754E8D" w:rsidRPr="000B7963" w:rsidRDefault="00754E8D" w:rsidP="00754E8D">
      <w:pPr>
        <w:numPr>
          <w:ilvl w:val="0"/>
          <w:numId w:val="8"/>
        </w:numPr>
        <w:spacing w:after="0" w:line="240" w:lineRule="auto"/>
        <w:ind w:right="-306"/>
        <w:contextualSpacing/>
        <w:jc w:val="both"/>
        <w:rPr>
          <w:szCs w:val="24"/>
        </w:rPr>
      </w:pPr>
      <w:r w:rsidRPr="000B7963">
        <w:rPr>
          <w:szCs w:val="24"/>
        </w:rPr>
        <w:t>powierzchnia dna</w:t>
      </w:r>
      <w:r w:rsidRPr="000B7963">
        <w:rPr>
          <w:szCs w:val="24"/>
        </w:rPr>
        <w:tab/>
      </w:r>
      <w:r w:rsidRPr="000B7963">
        <w:rPr>
          <w:szCs w:val="24"/>
        </w:rPr>
        <w:tab/>
      </w:r>
      <w:r w:rsidRPr="000B7963">
        <w:rPr>
          <w:szCs w:val="24"/>
        </w:rPr>
        <w:tab/>
      </w:r>
      <w:r w:rsidRPr="000B7963">
        <w:rPr>
          <w:szCs w:val="24"/>
        </w:rPr>
        <w:tab/>
        <w:t>17,5m</w:t>
      </w:r>
      <w:r w:rsidRPr="000B7963">
        <w:rPr>
          <w:szCs w:val="24"/>
          <w:vertAlign w:val="superscript"/>
        </w:rPr>
        <w:t>2</w:t>
      </w:r>
    </w:p>
    <w:p w:rsidR="00754E8D" w:rsidRPr="000B7963" w:rsidRDefault="00754E8D" w:rsidP="00754E8D">
      <w:pPr>
        <w:numPr>
          <w:ilvl w:val="0"/>
          <w:numId w:val="8"/>
        </w:numPr>
        <w:spacing w:after="0" w:line="240" w:lineRule="auto"/>
        <w:ind w:right="-306"/>
        <w:contextualSpacing/>
        <w:jc w:val="both"/>
        <w:rPr>
          <w:szCs w:val="24"/>
        </w:rPr>
      </w:pPr>
      <w:r w:rsidRPr="000B7963">
        <w:rPr>
          <w:szCs w:val="24"/>
        </w:rPr>
        <w:t>pojemność czynna max</w:t>
      </w:r>
      <w:r w:rsidRPr="000B7963">
        <w:rPr>
          <w:szCs w:val="24"/>
        </w:rPr>
        <w:tab/>
      </w:r>
      <w:r w:rsidRPr="000B7963">
        <w:rPr>
          <w:szCs w:val="24"/>
        </w:rPr>
        <w:tab/>
      </w:r>
      <w:r w:rsidRPr="000B7963">
        <w:rPr>
          <w:szCs w:val="24"/>
        </w:rPr>
        <w:tab/>
        <w:t>91m</w:t>
      </w:r>
      <w:r w:rsidRPr="000B7963">
        <w:rPr>
          <w:szCs w:val="24"/>
          <w:vertAlign w:val="superscript"/>
        </w:rPr>
        <w:t>3</w:t>
      </w:r>
    </w:p>
    <w:p w:rsidR="00754E8D" w:rsidRPr="000B7963" w:rsidRDefault="00754E8D" w:rsidP="00754E8D">
      <w:pPr>
        <w:numPr>
          <w:ilvl w:val="0"/>
          <w:numId w:val="8"/>
        </w:numPr>
        <w:spacing w:after="0" w:line="240" w:lineRule="auto"/>
        <w:ind w:right="-306"/>
        <w:contextualSpacing/>
        <w:jc w:val="both"/>
        <w:rPr>
          <w:szCs w:val="24"/>
        </w:rPr>
      </w:pPr>
      <w:r w:rsidRPr="000B7963">
        <w:rPr>
          <w:szCs w:val="24"/>
        </w:rPr>
        <w:t>średni czas zatrzymania przy Q</w:t>
      </w:r>
      <w:r w:rsidRPr="000B7963">
        <w:rPr>
          <w:szCs w:val="24"/>
          <w:vertAlign w:val="subscript"/>
        </w:rPr>
        <w:t>dśr</w:t>
      </w:r>
      <w:r w:rsidRPr="000B7963">
        <w:rPr>
          <w:szCs w:val="24"/>
        </w:rPr>
        <w:t>=500m</w:t>
      </w:r>
      <w:r w:rsidRPr="000B7963">
        <w:rPr>
          <w:szCs w:val="24"/>
          <w:vertAlign w:val="superscript"/>
        </w:rPr>
        <w:t>3</w:t>
      </w:r>
      <w:r w:rsidRPr="000B7963">
        <w:rPr>
          <w:szCs w:val="24"/>
        </w:rPr>
        <w:t>/d</w:t>
      </w:r>
      <w:r w:rsidRPr="000B7963">
        <w:rPr>
          <w:szCs w:val="24"/>
        </w:rPr>
        <w:tab/>
        <w:t>4h i 22min</w:t>
      </w:r>
    </w:p>
    <w:p w:rsidR="00754E8D" w:rsidRPr="000B7963" w:rsidRDefault="00754E8D" w:rsidP="00754E8D">
      <w:pPr>
        <w:numPr>
          <w:ilvl w:val="0"/>
          <w:numId w:val="8"/>
        </w:numPr>
        <w:spacing w:after="0" w:line="240" w:lineRule="auto"/>
        <w:ind w:right="-306"/>
        <w:contextualSpacing/>
        <w:jc w:val="both"/>
        <w:rPr>
          <w:szCs w:val="24"/>
        </w:rPr>
      </w:pPr>
      <w:r w:rsidRPr="000B7963">
        <w:rPr>
          <w:szCs w:val="24"/>
        </w:rPr>
        <w:t>średni czas zatrzymania przy Q</w:t>
      </w:r>
      <w:r w:rsidRPr="000B7963">
        <w:rPr>
          <w:szCs w:val="24"/>
          <w:vertAlign w:val="subscript"/>
        </w:rPr>
        <w:t>dśr</w:t>
      </w:r>
      <w:r w:rsidRPr="000B7963">
        <w:rPr>
          <w:szCs w:val="24"/>
        </w:rPr>
        <w:t>=250m</w:t>
      </w:r>
      <w:r w:rsidRPr="000B7963">
        <w:rPr>
          <w:szCs w:val="24"/>
          <w:vertAlign w:val="superscript"/>
        </w:rPr>
        <w:t>3</w:t>
      </w:r>
      <w:r w:rsidRPr="000B7963">
        <w:rPr>
          <w:szCs w:val="24"/>
        </w:rPr>
        <w:t>/d</w:t>
      </w:r>
      <w:r w:rsidRPr="000B7963">
        <w:rPr>
          <w:szCs w:val="24"/>
        </w:rPr>
        <w:tab/>
        <w:t>8h i 44min</w:t>
      </w:r>
    </w:p>
    <w:p w:rsidR="00754E8D" w:rsidRPr="000B7963" w:rsidRDefault="00754E8D" w:rsidP="00754E8D">
      <w:pPr>
        <w:ind w:right="-306"/>
        <w:jc w:val="both"/>
        <w:rPr>
          <w:szCs w:val="24"/>
        </w:rPr>
      </w:pPr>
    </w:p>
    <w:p w:rsidR="00754E8D" w:rsidRPr="000B7963" w:rsidRDefault="00754E8D" w:rsidP="00754E8D">
      <w:pPr>
        <w:ind w:right="-306"/>
        <w:jc w:val="both"/>
        <w:rPr>
          <w:szCs w:val="24"/>
        </w:rPr>
      </w:pPr>
      <w:r w:rsidRPr="000B7963">
        <w:rPr>
          <w:szCs w:val="24"/>
        </w:rPr>
        <w:t xml:space="preserve">W zbiorniku zamontowane jest mieszadło mające za zadanie zapobieżenie sedymentacji </w:t>
      </w:r>
      <w:proofErr w:type="gramStart"/>
      <w:r w:rsidRPr="000B7963">
        <w:rPr>
          <w:szCs w:val="24"/>
        </w:rPr>
        <w:t>zawiesin,</w:t>
      </w:r>
      <w:proofErr w:type="gramEnd"/>
      <w:r w:rsidRPr="000B7963">
        <w:rPr>
          <w:szCs w:val="24"/>
        </w:rPr>
        <w:t xml:space="preserve"> oraz dwie pompy wirowe, pompujące ścieki każda do jednego ciągu reaktora biologicznego. Zamontowane pompy wirowe są to pompy wolnostojące, z elastycznym rurociągiem tłocznym. Na połączeniu rurociągu elastycznego z rurociągiem stalowym, na wysokości korony zbiornika, zamontowane są grzybkowe zawory zwrotne.</w:t>
      </w:r>
    </w:p>
    <w:p w:rsidR="00754E8D" w:rsidRPr="000B7963" w:rsidRDefault="00754E8D" w:rsidP="00754E8D">
      <w:pPr>
        <w:ind w:right="-306"/>
        <w:jc w:val="both"/>
        <w:rPr>
          <w:szCs w:val="24"/>
        </w:rPr>
      </w:pPr>
    </w:p>
    <w:p w:rsidR="00754E8D" w:rsidRPr="000B7963" w:rsidRDefault="00754E8D" w:rsidP="00754E8D">
      <w:pPr>
        <w:ind w:right="-306"/>
        <w:jc w:val="both"/>
        <w:rPr>
          <w:szCs w:val="24"/>
        </w:rPr>
      </w:pPr>
      <w:r w:rsidRPr="000B7963">
        <w:rPr>
          <w:szCs w:val="24"/>
        </w:rPr>
        <w:t>Mieszadło o poziomej osi obrotu, zamontowane w zbiorniku uśredniającym, kompletne z konstrukcją wsporczą i łańcuchem do wyciągania ma następujące parametry techniczne:</w:t>
      </w:r>
    </w:p>
    <w:p w:rsidR="00754E8D" w:rsidRPr="000B7963" w:rsidRDefault="00754E8D" w:rsidP="00754E8D">
      <w:pPr>
        <w:numPr>
          <w:ilvl w:val="0"/>
          <w:numId w:val="12"/>
        </w:numPr>
        <w:spacing w:after="0" w:line="240" w:lineRule="auto"/>
        <w:ind w:right="-306"/>
        <w:contextualSpacing/>
        <w:rPr>
          <w:szCs w:val="24"/>
        </w:rPr>
      </w:pPr>
      <w:r w:rsidRPr="000B7963">
        <w:rPr>
          <w:szCs w:val="24"/>
        </w:rPr>
        <w:t>Producent</w:t>
      </w:r>
      <w:r w:rsidRPr="000B7963">
        <w:rPr>
          <w:szCs w:val="24"/>
        </w:rPr>
        <w:tab/>
      </w:r>
      <w:r w:rsidRPr="000B7963">
        <w:rPr>
          <w:szCs w:val="24"/>
        </w:rPr>
        <w:tab/>
      </w:r>
      <w:r w:rsidRPr="000B7963">
        <w:rPr>
          <w:szCs w:val="24"/>
        </w:rPr>
        <w:tab/>
        <w:t>ABS</w:t>
      </w:r>
    </w:p>
    <w:p w:rsidR="00754E8D" w:rsidRPr="000B7963" w:rsidRDefault="00754E8D" w:rsidP="00754E8D">
      <w:pPr>
        <w:numPr>
          <w:ilvl w:val="0"/>
          <w:numId w:val="12"/>
        </w:numPr>
        <w:spacing w:after="0" w:line="240" w:lineRule="auto"/>
        <w:ind w:right="-306"/>
        <w:contextualSpacing/>
        <w:rPr>
          <w:szCs w:val="24"/>
        </w:rPr>
      </w:pPr>
      <w:r w:rsidRPr="000B7963">
        <w:rPr>
          <w:szCs w:val="24"/>
        </w:rPr>
        <w:t>Typ</w:t>
      </w:r>
      <w:r w:rsidRPr="000B7963">
        <w:rPr>
          <w:szCs w:val="24"/>
        </w:rPr>
        <w:tab/>
      </w:r>
      <w:r w:rsidRPr="000B7963">
        <w:rPr>
          <w:szCs w:val="24"/>
        </w:rPr>
        <w:tab/>
      </w:r>
      <w:r w:rsidRPr="000B7963">
        <w:rPr>
          <w:szCs w:val="24"/>
        </w:rPr>
        <w:tab/>
      </w:r>
      <w:r w:rsidRPr="000B7963">
        <w:rPr>
          <w:szCs w:val="24"/>
        </w:rPr>
        <w:tab/>
        <w:t>RW 13-6</w:t>
      </w:r>
    </w:p>
    <w:p w:rsidR="00754E8D" w:rsidRPr="000B7963" w:rsidRDefault="00754E8D" w:rsidP="00754E8D">
      <w:pPr>
        <w:numPr>
          <w:ilvl w:val="0"/>
          <w:numId w:val="12"/>
        </w:numPr>
        <w:spacing w:after="0" w:line="240" w:lineRule="auto"/>
        <w:ind w:right="-306"/>
        <w:contextualSpacing/>
        <w:rPr>
          <w:szCs w:val="24"/>
        </w:rPr>
      </w:pPr>
      <w:r w:rsidRPr="000B7963">
        <w:rPr>
          <w:szCs w:val="24"/>
        </w:rPr>
        <w:t>Obroty</w:t>
      </w:r>
      <w:r w:rsidRPr="000B7963">
        <w:rPr>
          <w:szCs w:val="24"/>
        </w:rPr>
        <w:tab/>
      </w:r>
      <w:r w:rsidRPr="000B7963">
        <w:rPr>
          <w:szCs w:val="24"/>
        </w:rPr>
        <w:tab/>
      </w:r>
      <w:r w:rsidRPr="000B7963">
        <w:rPr>
          <w:szCs w:val="24"/>
        </w:rPr>
        <w:tab/>
      </w:r>
      <w:r w:rsidRPr="000B7963">
        <w:rPr>
          <w:szCs w:val="24"/>
        </w:rPr>
        <w:tab/>
        <w:t>950 min</w:t>
      </w:r>
      <w:r w:rsidRPr="000B7963">
        <w:rPr>
          <w:szCs w:val="24"/>
          <w:vertAlign w:val="superscript"/>
        </w:rPr>
        <w:t>-1</w:t>
      </w:r>
    </w:p>
    <w:p w:rsidR="00754E8D" w:rsidRPr="000B7963" w:rsidRDefault="00754E8D" w:rsidP="00754E8D">
      <w:pPr>
        <w:numPr>
          <w:ilvl w:val="0"/>
          <w:numId w:val="12"/>
        </w:numPr>
        <w:spacing w:after="0" w:line="240" w:lineRule="auto"/>
        <w:ind w:right="-306"/>
        <w:contextualSpacing/>
        <w:rPr>
          <w:szCs w:val="24"/>
        </w:rPr>
      </w:pPr>
      <w:r w:rsidRPr="000B7963">
        <w:rPr>
          <w:szCs w:val="24"/>
        </w:rPr>
        <w:t>Średnica wirnika</w:t>
      </w:r>
      <w:r w:rsidRPr="000B7963">
        <w:rPr>
          <w:szCs w:val="24"/>
        </w:rPr>
        <w:tab/>
      </w:r>
      <w:r w:rsidRPr="000B7963">
        <w:rPr>
          <w:szCs w:val="24"/>
        </w:rPr>
        <w:tab/>
        <w:t>190 mm</w:t>
      </w:r>
    </w:p>
    <w:p w:rsidR="00754E8D" w:rsidRPr="000B7963" w:rsidRDefault="00754E8D" w:rsidP="00754E8D">
      <w:pPr>
        <w:numPr>
          <w:ilvl w:val="0"/>
          <w:numId w:val="12"/>
        </w:numPr>
        <w:spacing w:after="0" w:line="240" w:lineRule="auto"/>
        <w:ind w:right="-306"/>
        <w:contextualSpacing/>
        <w:rPr>
          <w:szCs w:val="24"/>
        </w:rPr>
      </w:pPr>
      <w:r w:rsidRPr="000B7963">
        <w:rPr>
          <w:szCs w:val="24"/>
        </w:rPr>
        <w:t>Moc P</w:t>
      </w:r>
      <w:r w:rsidRPr="000B7963">
        <w:rPr>
          <w:szCs w:val="24"/>
          <w:vertAlign w:val="subscript"/>
        </w:rPr>
        <w:t>2</w:t>
      </w:r>
      <w:r w:rsidRPr="000B7963">
        <w:rPr>
          <w:szCs w:val="24"/>
        </w:rPr>
        <w:tab/>
      </w:r>
      <w:r w:rsidRPr="000B7963">
        <w:rPr>
          <w:szCs w:val="24"/>
        </w:rPr>
        <w:tab/>
      </w:r>
      <w:r w:rsidRPr="000B7963">
        <w:rPr>
          <w:szCs w:val="24"/>
        </w:rPr>
        <w:tab/>
        <w:t>1,3 kW</w:t>
      </w:r>
    </w:p>
    <w:p w:rsidR="00754E8D" w:rsidRPr="000B7963" w:rsidRDefault="00754E8D" w:rsidP="00754E8D">
      <w:pPr>
        <w:ind w:right="-306"/>
        <w:jc w:val="both"/>
        <w:rPr>
          <w:szCs w:val="24"/>
        </w:rPr>
      </w:pPr>
      <w:r w:rsidRPr="000B7963">
        <w:rPr>
          <w:szCs w:val="24"/>
        </w:rPr>
        <w:t>Pompy wirowe do ścieków, pierwotnie zamontowane w zbiorniku uśredniającym miały następujące dane techniczne:</w:t>
      </w:r>
    </w:p>
    <w:p w:rsidR="00754E8D" w:rsidRPr="000B7963" w:rsidRDefault="00754E8D" w:rsidP="00754E8D">
      <w:pPr>
        <w:numPr>
          <w:ilvl w:val="0"/>
          <w:numId w:val="13"/>
        </w:numPr>
        <w:spacing w:after="0" w:line="240" w:lineRule="auto"/>
        <w:ind w:right="-306"/>
        <w:contextualSpacing/>
        <w:jc w:val="both"/>
        <w:rPr>
          <w:szCs w:val="24"/>
        </w:rPr>
      </w:pPr>
      <w:r w:rsidRPr="000B7963">
        <w:rPr>
          <w:szCs w:val="24"/>
        </w:rPr>
        <w:t>Producent</w:t>
      </w:r>
      <w:r w:rsidRPr="000B7963">
        <w:rPr>
          <w:szCs w:val="24"/>
        </w:rPr>
        <w:tab/>
      </w:r>
      <w:r w:rsidRPr="000B7963">
        <w:rPr>
          <w:szCs w:val="24"/>
        </w:rPr>
        <w:tab/>
      </w:r>
      <w:r w:rsidRPr="000B7963">
        <w:rPr>
          <w:szCs w:val="24"/>
        </w:rPr>
        <w:tab/>
        <w:t>„MEPROZET” BRZEG</w:t>
      </w:r>
    </w:p>
    <w:p w:rsidR="00754E8D" w:rsidRPr="000B7963" w:rsidRDefault="00754E8D" w:rsidP="00754E8D">
      <w:pPr>
        <w:numPr>
          <w:ilvl w:val="0"/>
          <w:numId w:val="13"/>
        </w:numPr>
        <w:spacing w:after="0" w:line="240" w:lineRule="auto"/>
        <w:ind w:right="-306"/>
        <w:contextualSpacing/>
        <w:jc w:val="both"/>
        <w:rPr>
          <w:szCs w:val="24"/>
        </w:rPr>
      </w:pPr>
      <w:r w:rsidRPr="000B7963">
        <w:rPr>
          <w:szCs w:val="24"/>
        </w:rPr>
        <w:t>Typ</w:t>
      </w:r>
      <w:r w:rsidRPr="000B7963">
        <w:rPr>
          <w:szCs w:val="24"/>
        </w:rPr>
        <w:tab/>
      </w:r>
      <w:r w:rsidRPr="000B7963">
        <w:rPr>
          <w:szCs w:val="24"/>
        </w:rPr>
        <w:tab/>
      </w:r>
      <w:r w:rsidRPr="000B7963">
        <w:rPr>
          <w:szCs w:val="24"/>
        </w:rPr>
        <w:tab/>
      </w:r>
      <w:r w:rsidRPr="000B7963">
        <w:rPr>
          <w:szCs w:val="24"/>
        </w:rPr>
        <w:tab/>
        <w:t>PZM – 19/SP</w:t>
      </w:r>
    </w:p>
    <w:p w:rsidR="00754E8D" w:rsidRPr="000B7963" w:rsidRDefault="00754E8D" w:rsidP="00754E8D">
      <w:pPr>
        <w:numPr>
          <w:ilvl w:val="0"/>
          <w:numId w:val="13"/>
        </w:numPr>
        <w:spacing w:after="0" w:line="240" w:lineRule="auto"/>
        <w:ind w:right="-306"/>
        <w:contextualSpacing/>
        <w:jc w:val="both"/>
        <w:rPr>
          <w:szCs w:val="24"/>
        </w:rPr>
      </w:pPr>
      <w:r w:rsidRPr="000B7963">
        <w:rPr>
          <w:szCs w:val="24"/>
        </w:rPr>
        <w:lastRenderedPageBreak/>
        <w:t>Średnica wirnika</w:t>
      </w:r>
      <w:r w:rsidRPr="000B7963">
        <w:rPr>
          <w:szCs w:val="24"/>
        </w:rPr>
        <w:tab/>
      </w:r>
      <w:r w:rsidRPr="000B7963">
        <w:rPr>
          <w:szCs w:val="24"/>
        </w:rPr>
        <w:tab/>
        <w:t>120mm</w:t>
      </w:r>
    </w:p>
    <w:p w:rsidR="00754E8D" w:rsidRPr="000B7963" w:rsidRDefault="00754E8D" w:rsidP="00754E8D">
      <w:pPr>
        <w:ind w:right="-306"/>
        <w:jc w:val="both"/>
        <w:rPr>
          <w:szCs w:val="24"/>
        </w:rPr>
      </w:pPr>
    </w:p>
    <w:p w:rsidR="00754E8D" w:rsidRPr="00B8721E" w:rsidRDefault="00754E8D" w:rsidP="00B8721E">
      <w:pPr>
        <w:pStyle w:val="Nagwek3"/>
        <w:ind w:right="-306"/>
        <w:rPr>
          <w:rFonts w:asciiTheme="minorHAnsi" w:eastAsiaTheme="minorEastAsia" w:hAnsiTheme="minorHAnsi" w:cstheme="minorBidi"/>
          <w:sz w:val="22"/>
          <w:szCs w:val="24"/>
          <w:lang w:val="pl-PL" w:eastAsia="pl-PL"/>
        </w:rPr>
      </w:pPr>
      <w:r w:rsidRPr="00B8721E">
        <w:rPr>
          <w:rFonts w:asciiTheme="minorHAnsi" w:eastAsiaTheme="minorEastAsia" w:hAnsiTheme="minorHAnsi" w:cstheme="minorBidi"/>
          <w:sz w:val="22"/>
          <w:szCs w:val="24"/>
          <w:lang w:val="pl-PL" w:eastAsia="pl-PL"/>
        </w:rPr>
        <w:t>KOMORY BEZTLENOWE – 2 ciągi</w:t>
      </w:r>
    </w:p>
    <w:p w:rsidR="00754E8D" w:rsidRPr="000B7963" w:rsidRDefault="00754E8D" w:rsidP="00754E8D">
      <w:pPr>
        <w:ind w:right="-306"/>
        <w:jc w:val="both"/>
        <w:rPr>
          <w:szCs w:val="24"/>
        </w:rPr>
      </w:pPr>
      <w:r w:rsidRPr="000B7963">
        <w:rPr>
          <w:szCs w:val="24"/>
        </w:rPr>
        <w:t xml:space="preserve">Komora beztlenowa jest pierwszą komorą na drodze przepływu ścieków, w której następuje ich kontakt z osadem czynnym. Komora beztlenowa, określana także jako komora </w:t>
      </w:r>
      <w:proofErr w:type="spellStart"/>
      <w:r w:rsidRPr="000B7963">
        <w:rPr>
          <w:szCs w:val="24"/>
        </w:rPr>
        <w:t>defosfatacji</w:t>
      </w:r>
      <w:proofErr w:type="spellEnd"/>
      <w:r w:rsidRPr="000B7963">
        <w:rPr>
          <w:szCs w:val="24"/>
        </w:rPr>
        <w:t xml:space="preserve"> ma zasadnicze znaczenie dla procesu biologicznego usuwania fosforu. W komorze tej przebiega pierwszy etap tego procesu, który ma ciąg dalszy w kolejnych komorach, a szczególnie w trzeciej z kolei komorze tj. w tlenowej. W oczyszczalni ścieków w Murzasichlu nie jest wymagane wysokoefektywne usuwanie fosforu, niemniej komora ta funkcjonuje i oprócz znaczenia dla procesu </w:t>
      </w:r>
      <w:proofErr w:type="spellStart"/>
      <w:r w:rsidRPr="000B7963">
        <w:rPr>
          <w:szCs w:val="24"/>
        </w:rPr>
        <w:t>defosfatacji</w:t>
      </w:r>
      <w:proofErr w:type="spellEnd"/>
      <w:r w:rsidRPr="000B7963">
        <w:rPr>
          <w:szCs w:val="24"/>
        </w:rPr>
        <w:t xml:space="preserve"> ma także korzystny wpływ na właściwości osadu czynnego. Komora ta pełni rolę selektora, w którym następuje proces </w:t>
      </w:r>
      <w:proofErr w:type="spellStart"/>
      <w:r w:rsidRPr="000B7963">
        <w:rPr>
          <w:szCs w:val="24"/>
        </w:rPr>
        <w:t>biosorbcji</w:t>
      </w:r>
      <w:proofErr w:type="spellEnd"/>
      <w:r w:rsidRPr="000B7963">
        <w:rPr>
          <w:szCs w:val="24"/>
        </w:rPr>
        <w:t>, co wpływa korzystnie na własności sedymentacyjne osadu.</w:t>
      </w:r>
    </w:p>
    <w:p w:rsidR="00754E8D" w:rsidRPr="000B7963" w:rsidRDefault="00754E8D" w:rsidP="00754E8D">
      <w:pPr>
        <w:ind w:right="-306"/>
        <w:jc w:val="both"/>
        <w:rPr>
          <w:szCs w:val="24"/>
        </w:rPr>
      </w:pPr>
      <w:r w:rsidRPr="000B7963">
        <w:rPr>
          <w:szCs w:val="24"/>
        </w:rPr>
        <w:t>Każda z komór beztlenowych ma formę prostopadłościanu o następujących wymiarach i kubaturze:</w:t>
      </w:r>
    </w:p>
    <w:p w:rsidR="00754E8D" w:rsidRPr="000B7963" w:rsidRDefault="00754E8D" w:rsidP="00754E8D">
      <w:pPr>
        <w:numPr>
          <w:ilvl w:val="0"/>
          <w:numId w:val="5"/>
        </w:numPr>
        <w:spacing w:after="0" w:line="240" w:lineRule="auto"/>
        <w:ind w:right="-306"/>
        <w:contextualSpacing/>
        <w:rPr>
          <w:szCs w:val="24"/>
        </w:rPr>
      </w:pPr>
      <w:r w:rsidRPr="000B7963">
        <w:rPr>
          <w:szCs w:val="24"/>
        </w:rPr>
        <w:t xml:space="preserve">długość </w:t>
      </w:r>
      <w:r w:rsidRPr="000B7963">
        <w:rPr>
          <w:szCs w:val="24"/>
        </w:rPr>
        <w:tab/>
      </w:r>
      <w:r w:rsidRPr="000B7963">
        <w:rPr>
          <w:szCs w:val="24"/>
        </w:rPr>
        <w:tab/>
      </w:r>
      <w:r w:rsidRPr="000B7963">
        <w:rPr>
          <w:szCs w:val="24"/>
        </w:rPr>
        <w:tab/>
        <w:t>L = 2,5m</w:t>
      </w:r>
    </w:p>
    <w:p w:rsidR="00754E8D" w:rsidRPr="000B7963" w:rsidRDefault="00754E8D" w:rsidP="00754E8D">
      <w:pPr>
        <w:numPr>
          <w:ilvl w:val="0"/>
          <w:numId w:val="5"/>
        </w:numPr>
        <w:spacing w:after="0" w:line="240" w:lineRule="auto"/>
        <w:ind w:right="-306"/>
        <w:contextualSpacing/>
        <w:rPr>
          <w:szCs w:val="24"/>
        </w:rPr>
      </w:pPr>
      <w:r w:rsidRPr="000B7963">
        <w:rPr>
          <w:szCs w:val="24"/>
        </w:rPr>
        <w:t xml:space="preserve">szerokość </w:t>
      </w:r>
      <w:r w:rsidRPr="000B7963">
        <w:rPr>
          <w:szCs w:val="24"/>
        </w:rPr>
        <w:tab/>
      </w:r>
      <w:r w:rsidRPr="000B7963">
        <w:rPr>
          <w:szCs w:val="24"/>
        </w:rPr>
        <w:tab/>
      </w:r>
      <w:r w:rsidRPr="000B7963">
        <w:rPr>
          <w:szCs w:val="24"/>
        </w:rPr>
        <w:tab/>
        <w:t>B = 1,35m</w:t>
      </w:r>
    </w:p>
    <w:p w:rsidR="00754E8D" w:rsidRPr="000B7963" w:rsidRDefault="00754E8D" w:rsidP="00754E8D">
      <w:pPr>
        <w:numPr>
          <w:ilvl w:val="0"/>
          <w:numId w:val="5"/>
        </w:numPr>
        <w:spacing w:after="0" w:line="240" w:lineRule="auto"/>
        <w:ind w:right="-306"/>
        <w:contextualSpacing/>
        <w:rPr>
          <w:szCs w:val="24"/>
        </w:rPr>
      </w:pPr>
      <w:r w:rsidRPr="000B7963">
        <w:rPr>
          <w:szCs w:val="24"/>
        </w:rPr>
        <w:t>wysokość czynna</w:t>
      </w:r>
      <w:r w:rsidRPr="000B7963">
        <w:rPr>
          <w:szCs w:val="24"/>
        </w:rPr>
        <w:tab/>
      </w:r>
      <w:r w:rsidRPr="000B7963">
        <w:rPr>
          <w:szCs w:val="24"/>
        </w:rPr>
        <w:tab/>
      </w:r>
      <w:proofErr w:type="spellStart"/>
      <w:r w:rsidRPr="000B7963">
        <w:rPr>
          <w:szCs w:val="24"/>
        </w:rPr>
        <w:t>H</w:t>
      </w:r>
      <w:r w:rsidRPr="000B7963">
        <w:rPr>
          <w:szCs w:val="24"/>
          <w:vertAlign w:val="subscript"/>
        </w:rPr>
        <w:t>cz</w:t>
      </w:r>
      <w:proofErr w:type="spellEnd"/>
      <w:r w:rsidRPr="000B7963">
        <w:rPr>
          <w:szCs w:val="24"/>
          <w:vertAlign w:val="subscript"/>
        </w:rPr>
        <w:t xml:space="preserve"> </w:t>
      </w:r>
      <w:r w:rsidRPr="000B7963">
        <w:rPr>
          <w:szCs w:val="24"/>
        </w:rPr>
        <w:t>= 5,2m</w:t>
      </w:r>
    </w:p>
    <w:p w:rsidR="00754E8D" w:rsidRPr="000B7963" w:rsidRDefault="00754E8D" w:rsidP="00754E8D">
      <w:pPr>
        <w:numPr>
          <w:ilvl w:val="0"/>
          <w:numId w:val="5"/>
        </w:numPr>
        <w:spacing w:after="0" w:line="240" w:lineRule="auto"/>
        <w:ind w:right="-306"/>
        <w:contextualSpacing/>
        <w:rPr>
          <w:szCs w:val="24"/>
        </w:rPr>
      </w:pPr>
      <w:r w:rsidRPr="000B7963">
        <w:rPr>
          <w:szCs w:val="24"/>
        </w:rPr>
        <w:t>pojemność czynna</w:t>
      </w:r>
      <w:r w:rsidRPr="000B7963">
        <w:rPr>
          <w:szCs w:val="24"/>
        </w:rPr>
        <w:tab/>
      </w:r>
      <w:r w:rsidRPr="000B7963">
        <w:rPr>
          <w:szCs w:val="24"/>
        </w:rPr>
        <w:tab/>
      </w:r>
      <w:proofErr w:type="spellStart"/>
      <w:r w:rsidRPr="000B7963">
        <w:rPr>
          <w:szCs w:val="24"/>
        </w:rPr>
        <w:t>V</w:t>
      </w:r>
      <w:r w:rsidRPr="000B7963">
        <w:rPr>
          <w:szCs w:val="24"/>
          <w:vertAlign w:val="subscript"/>
        </w:rPr>
        <w:t>cz</w:t>
      </w:r>
      <w:proofErr w:type="spellEnd"/>
      <w:r w:rsidRPr="000B7963">
        <w:rPr>
          <w:szCs w:val="24"/>
        </w:rPr>
        <w:t xml:space="preserve"> = 17,6m</w:t>
      </w:r>
      <w:r w:rsidRPr="000B7963">
        <w:rPr>
          <w:szCs w:val="24"/>
          <w:vertAlign w:val="superscript"/>
        </w:rPr>
        <w:t>3</w:t>
      </w:r>
    </w:p>
    <w:p w:rsidR="00754E8D" w:rsidRPr="000B7963" w:rsidRDefault="00754E8D" w:rsidP="00754E8D">
      <w:pPr>
        <w:ind w:right="-306"/>
        <w:jc w:val="both"/>
        <w:rPr>
          <w:szCs w:val="24"/>
        </w:rPr>
      </w:pPr>
    </w:p>
    <w:p w:rsidR="00754E8D" w:rsidRPr="000B7963" w:rsidRDefault="00754E8D" w:rsidP="00754E8D">
      <w:pPr>
        <w:ind w:right="-306"/>
        <w:jc w:val="both"/>
        <w:rPr>
          <w:szCs w:val="24"/>
        </w:rPr>
      </w:pPr>
      <w:r w:rsidRPr="000B7963">
        <w:rPr>
          <w:szCs w:val="24"/>
        </w:rPr>
        <w:t>W komorze zamontowane jest mieszadło mające na celu mieszanie zawartości komory i niedopuszczenie do sedymentacji osadu. Mieszadło to ma następujące dane techniczne:</w:t>
      </w:r>
    </w:p>
    <w:p w:rsidR="00754E8D" w:rsidRPr="000B7963" w:rsidRDefault="00754E8D" w:rsidP="00754E8D">
      <w:pPr>
        <w:numPr>
          <w:ilvl w:val="0"/>
          <w:numId w:val="12"/>
        </w:numPr>
        <w:spacing w:after="0" w:line="240" w:lineRule="auto"/>
        <w:ind w:right="-306"/>
        <w:contextualSpacing/>
        <w:rPr>
          <w:szCs w:val="24"/>
        </w:rPr>
      </w:pPr>
      <w:r w:rsidRPr="000B7963">
        <w:rPr>
          <w:szCs w:val="24"/>
        </w:rPr>
        <w:t>Producent</w:t>
      </w:r>
      <w:r w:rsidRPr="000B7963">
        <w:rPr>
          <w:szCs w:val="24"/>
        </w:rPr>
        <w:tab/>
      </w:r>
      <w:r w:rsidRPr="000B7963">
        <w:rPr>
          <w:szCs w:val="24"/>
        </w:rPr>
        <w:tab/>
      </w:r>
      <w:r w:rsidRPr="000B7963">
        <w:rPr>
          <w:szCs w:val="24"/>
        </w:rPr>
        <w:tab/>
        <w:t>ABS</w:t>
      </w:r>
    </w:p>
    <w:p w:rsidR="00754E8D" w:rsidRPr="000B7963" w:rsidRDefault="00754E8D" w:rsidP="00754E8D">
      <w:pPr>
        <w:numPr>
          <w:ilvl w:val="0"/>
          <w:numId w:val="12"/>
        </w:numPr>
        <w:spacing w:after="0" w:line="240" w:lineRule="auto"/>
        <w:ind w:right="-306"/>
        <w:contextualSpacing/>
        <w:rPr>
          <w:szCs w:val="24"/>
        </w:rPr>
      </w:pPr>
      <w:r w:rsidRPr="000B7963">
        <w:rPr>
          <w:szCs w:val="24"/>
        </w:rPr>
        <w:t>Typ</w:t>
      </w:r>
      <w:r w:rsidRPr="000B7963">
        <w:rPr>
          <w:szCs w:val="24"/>
        </w:rPr>
        <w:tab/>
      </w:r>
      <w:r w:rsidRPr="000B7963">
        <w:rPr>
          <w:szCs w:val="24"/>
        </w:rPr>
        <w:tab/>
      </w:r>
      <w:r w:rsidRPr="000B7963">
        <w:rPr>
          <w:szCs w:val="24"/>
        </w:rPr>
        <w:tab/>
      </w:r>
      <w:r w:rsidRPr="000B7963">
        <w:rPr>
          <w:szCs w:val="24"/>
        </w:rPr>
        <w:tab/>
        <w:t>RW 13-6</w:t>
      </w:r>
    </w:p>
    <w:p w:rsidR="00754E8D" w:rsidRPr="000B7963" w:rsidRDefault="00754E8D" w:rsidP="00754E8D">
      <w:pPr>
        <w:numPr>
          <w:ilvl w:val="0"/>
          <w:numId w:val="12"/>
        </w:numPr>
        <w:spacing w:after="0" w:line="240" w:lineRule="auto"/>
        <w:ind w:right="-306"/>
        <w:contextualSpacing/>
        <w:rPr>
          <w:szCs w:val="24"/>
        </w:rPr>
      </w:pPr>
      <w:r w:rsidRPr="000B7963">
        <w:rPr>
          <w:szCs w:val="24"/>
        </w:rPr>
        <w:t>Obroty</w:t>
      </w:r>
      <w:r w:rsidRPr="000B7963">
        <w:rPr>
          <w:szCs w:val="24"/>
        </w:rPr>
        <w:tab/>
      </w:r>
      <w:r w:rsidRPr="000B7963">
        <w:rPr>
          <w:szCs w:val="24"/>
        </w:rPr>
        <w:tab/>
      </w:r>
      <w:r w:rsidRPr="000B7963">
        <w:rPr>
          <w:szCs w:val="24"/>
        </w:rPr>
        <w:tab/>
      </w:r>
      <w:r w:rsidRPr="000B7963">
        <w:rPr>
          <w:szCs w:val="24"/>
        </w:rPr>
        <w:tab/>
        <w:t>950 min</w:t>
      </w:r>
      <w:r w:rsidRPr="000B7963">
        <w:rPr>
          <w:szCs w:val="24"/>
          <w:vertAlign w:val="superscript"/>
        </w:rPr>
        <w:t>-1</w:t>
      </w:r>
    </w:p>
    <w:p w:rsidR="00754E8D" w:rsidRPr="000B7963" w:rsidRDefault="00754E8D" w:rsidP="00754E8D">
      <w:pPr>
        <w:numPr>
          <w:ilvl w:val="0"/>
          <w:numId w:val="12"/>
        </w:numPr>
        <w:spacing w:after="0" w:line="240" w:lineRule="auto"/>
        <w:ind w:right="-306"/>
        <w:contextualSpacing/>
        <w:rPr>
          <w:szCs w:val="24"/>
        </w:rPr>
      </w:pPr>
      <w:r w:rsidRPr="000B7963">
        <w:rPr>
          <w:szCs w:val="24"/>
        </w:rPr>
        <w:t>Średnica wirnika</w:t>
      </w:r>
      <w:r w:rsidRPr="000B7963">
        <w:rPr>
          <w:szCs w:val="24"/>
        </w:rPr>
        <w:tab/>
      </w:r>
      <w:r w:rsidRPr="000B7963">
        <w:rPr>
          <w:szCs w:val="24"/>
        </w:rPr>
        <w:tab/>
        <w:t>190 mm</w:t>
      </w:r>
    </w:p>
    <w:p w:rsidR="00754E8D" w:rsidRPr="000B7963" w:rsidRDefault="00754E8D" w:rsidP="00754E8D">
      <w:pPr>
        <w:numPr>
          <w:ilvl w:val="0"/>
          <w:numId w:val="12"/>
        </w:numPr>
        <w:spacing w:after="0" w:line="240" w:lineRule="auto"/>
        <w:ind w:right="-306"/>
        <w:contextualSpacing/>
        <w:rPr>
          <w:szCs w:val="24"/>
        </w:rPr>
      </w:pPr>
      <w:r w:rsidRPr="000B7963">
        <w:rPr>
          <w:szCs w:val="24"/>
        </w:rPr>
        <w:t>Moc P</w:t>
      </w:r>
      <w:r w:rsidRPr="000B7963">
        <w:rPr>
          <w:szCs w:val="24"/>
          <w:vertAlign w:val="subscript"/>
        </w:rPr>
        <w:t>2</w:t>
      </w:r>
      <w:r w:rsidRPr="000B7963">
        <w:rPr>
          <w:szCs w:val="24"/>
        </w:rPr>
        <w:tab/>
      </w:r>
      <w:r w:rsidRPr="000B7963">
        <w:rPr>
          <w:szCs w:val="24"/>
        </w:rPr>
        <w:tab/>
      </w:r>
      <w:r w:rsidRPr="000B7963">
        <w:rPr>
          <w:szCs w:val="24"/>
        </w:rPr>
        <w:tab/>
      </w:r>
      <w:r w:rsidRPr="000B7963">
        <w:rPr>
          <w:szCs w:val="24"/>
        </w:rPr>
        <w:tab/>
        <w:t>1,3 kW</w:t>
      </w:r>
    </w:p>
    <w:p w:rsidR="00754E8D" w:rsidRPr="000B7963" w:rsidRDefault="00754E8D" w:rsidP="00754E8D">
      <w:pPr>
        <w:ind w:right="-306"/>
        <w:jc w:val="both"/>
        <w:rPr>
          <w:szCs w:val="24"/>
        </w:rPr>
      </w:pPr>
    </w:p>
    <w:p w:rsidR="00754E8D" w:rsidRPr="000B7963" w:rsidRDefault="00754E8D" w:rsidP="00754E8D">
      <w:pPr>
        <w:ind w:right="-306"/>
        <w:jc w:val="both"/>
        <w:rPr>
          <w:szCs w:val="24"/>
        </w:rPr>
      </w:pPr>
      <w:r w:rsidRPr="000B7963">
        <w:rPr>
          <w:szCs w:val="24"/>
        </w:rPr>
        <w:t xml:space="preserve">Do komory jest doprowadzony osad czynny po jego oddzieleniu w osadniku </w:t>
      </w:r>
      <w:proofErr w:type="gramStart"/>
      <w:r w:rsidRPr="000B7963">
        <w:rPr>
          <w:szCs w:val="24"/>
        </w:rPr>
        <w:t>wtórnym,</w:t>
      </w:r>
      <w:proofErr w:type="gramEnd"/>
      <w:r w:rsidRPr="000B7963">
        <w:rPr>
          <w:szCs w:val="24"/>
        </w:rPr>
        <w:t xml:space="preserve"> oraz ścieki surowe ze zbiornika uśredniającego. Odpływ ścieków z osadem następuje poprzez zatopiony otwór do następnej komory tj. do komory niedotlenionej.</w:t>
      </w:r>
    </w:p>
    <w:p w:rsidR="00754E8D" w:rsidRPr="00B8721E" w:rsidRDefault="00754E8D" w:rsidP="00B8721E">
      <w:pPr>
        <w:pStyle w:val="Nagwek3"/>
        <w:ind w:right="-306"/>
        <w:rPr>
          <w:rFonts w:asciiTheme="minorHAnsi" w:eastAsiaTheme="minorEastAsia" w:hAnsiTheme="minorHAnsi" w:cstheme="minorBidi"/>
          <w:sz w:val="22"/>
          <w:szCs w:val="24"/>
          <w:lang w:val="pl-PL" w:eastAsia="pl-PL"/>
        </w:rPr>
      </w:pPr>
      <w:r w:rsidRPr="00B8721E">
        <w:rPr>
          <w:rFonts w:asciiTheme="minorHAnsi" w:eastAsiaTheme="minorEastAsia" w:hAnsiTheme="minorHAnsi" w:cstheme="minorBidi"/>
          <w:sz w:val="22"/>
          <w:szCs w:val="24"/>
          <w:lang w:val="pl-PL" w:eastAsia="pl-PL"/>
        </w:rPr>
        <w:t>KOMORY NIEDOTLENIONE – 2 ciągi</w:t>
      </w:r>
    </w:p>
    <w:p w:rsidR="00754E8D" w:rsidRPr="000B7963" w:rsidRDefault="00754E8D" w:rsidP="00754E8D">
      <w:pPr>
        <w:ind w:right="-306"/>
        <w:jc w:val="both"/>
        <w:rPr>
          <w:szCs w:val="24"/>
        </w:rPr>
      </w:pPr>
      <w:r w:rsidRPr="000B7963">
        <w:rPr>
          <w:szCs w:val="24"/>
        </w:rPr>
        <w:t xml:space="preserve">Komora niedotleniona jest kolejną komorą na drodze przepływu ścieków. Komora ta, określana także jako komora denitryfikacji ma zasadnicze znaczenie dla procesu biologicznego usuwania azotu. W oczyszczalni ścieków w Murzasichlu nie jest wymagane wysokoefektywne usuwanie azotu, niemniej komora ta funkcjonuje i oprócz znaczenia dla procesu denitryfikacji ma także korzystny wpływ na właściwości osadu czynnego oraz pozwala na oszczędności energii elektrycznej. Korzystny wpływ na osad polega na tym, </w:t>
      </w:r>
      <w:proofErr w:type="gramStart"/>
      <w:r w:rsidRPr="000B7963">
        <w:rPr>
          <w:szCs w:val="24"/>
        </w:rPr>
        <w:t>ze</w:t>
      </w:r>
      <w:proofErr w:type="gramEnd"/>
      <w:r w:rsidRPr="000B7963">
        <w:rPr>
          <w:szCs w:val="24"/>
        </w:rPr>
        <w:t xml:space="preserve"> w okresie letnim, gdy ścieki są cieplejsze, proces nitryfikacji przebiega dość intensywnie i jeżeli osad nie zostałby </w:t>
      </w:r>
      <w:proofErr w:type="spellStart"/>
      <w:r w:rsidRPr="000B7963">
        <w:rPr>
          <w:szCs w:val="24"/>
        </w:rPr>
        <w:t>zdenitryfikowany</w:t>
      </w:r>
      <w:proofErr w:type="spellEnd"/>
      <w:r w:rsidRPr="000B7963">
        <w:rPr>
          <w:szCs w:val="24"/>
        </w:rPr>
        <w:t xml:space="preserve"> wówczas może zachodzić denitryfikacja w osadniku wtórnym. Flotacja w osadniku może spowodować wypływ osadu z układu oczyszczania do odbiornika, zanieczyszczając jego wody. Znaczenie dla oszczędności energii polega na odzyskaniu części tlenu zużytej w procesie nitryfikacji i wykorzystanie go do usuwania węgla organicznego zawartego w ściekach. Do komory niedotlenionej doprowadzane są ścieki z osadem z komory beztlenowej oraz </w:t>
      </w:r>
      <w:r w:rsidRPr="000B7963">
        <w:rPr>
          <w:szCs w:val="24"/>
        </w:rPr>
        <w:lastRenderedPageBreak/>
        <w:t xml:space="preserve">doprowadzany jest </w:t>
      </w:r>
      <w:proofErr w:type="spellStart"/>
      <w:r w:rsidRPr="000B7963">
        <w:rPr>
          <w:szCs w:val="24"/>
        </w:rPr>
        <w:t>recyrkulat</w:t>
      </w:r>
      <w:proofErr w:type="spellEnd"/>
      <w:r w:rsidRPr="000B7963">
        <w:rPr>
          <w:szCs w:val="24"/>
        </w:rPr>
        <w:t xml:space="preserve"> (recyrkulacja wewnętrzna) z komory tlenowej. </w:t>
      </w:r>
      <w:proofErr w:type="spellStart"/>
      <w:r w:rsidRPr="000B7963">
        <w:rPr>
          <w:szCs w:val="24"/>
        </w:rPr>
        <w:t>Recyrkulat</w:t>
      </w:r>
      <w:proofErr w:type="spellEnd"/>
      <w:r w:rsidRPr="000B7963">
        <w:rPr>
          <w:szCs w:val="24"/>
        </w:rPr>
        <w:t xml:space="preserve"> zawiera azotany, powstające w komorze tlenowej, a usuwane w procesie denitryfikacji w komorze niedotlenionej.</w:t>
      </w:r>
    </w:p>
    <w:p w:rsidR="00754E8D" w:rsidRPr="000B7963" w:rsidRDefault="00754E8D" w:rsidP="00754E8D">
      <w:pPr>
        <w:ind w:right="-306"/>
        <w:jc w:val="both"/>
        <w:rPr>
          <w:szCs w:val="24"/>
        </w:rPr>
      </w:pPr>
      <w:r w:rsidRPr="000B7963">
        <w:rPr>
          <w:szCs w:val="24"/>
        </w:rPr>
        <w:t>Każda z komór niedotlenionych ma formę prostopadłościanu o następujących wymiarach i kubaturze:</w:t>
      </w:r>
    </w:p>
    <w:p w:rsidR="00754E8D" w:rsidRPr="000B7963" w:rsidRDefault="00754E8D" w:rsidP="00754E8D">
      <w:pPr>
        <w:numPr>
          <w:ilvl w:val="0"/>
          <w:numId w:val="5"/>
        </w:numPr>
        <w:spacing w:after="0" w:line="240" w:lineRule="auto"/>
        <w:ind w:right="-306"/>
        <w:contextualSpacing/>
        <w:rPr>
          <w:szCs w:val="24"/>
        </w:rPr>
      </w:pPr>
      <w:r w:rsidRPr="000B7963">
        <w:rPr>
          <w:szCs w:val="24"/>
        </w:rPr>
        <w:t xml:space="preserve">długość </w:t>
      </w:r>
      <w:r w:rsidRPr="000B7963">
        <w:rPr>
          <w:szCs w:val="24"/>
        </w:rPr>
        <w:tab/>
      </w:r>
      <w:r w:rsidRPr="000B7963">
        <w:rPr>
          <w:szCs w:val="24"/>
        </w:rPr>
        <w:tab/>
      </w:r>
      <w:r w:rsidRPr="000B7963">
        <w:rPr>
          <w:szCs w:val="24"/>
        </w:rPr>
        <w:tab/>
        <w:t>L = 2,5m</w:t>
      </w:r>
    </w:p>
    <w:p w:rsidR="00754E8D" w:rsidRPr="000B7963" w:rsidRDefault="00754E8D" w:rsidP="00754E8D">
      <w:pPr>
        <w:numPr>
          <w:ilvl w:val="0"/>
          <w:numId w:val="5"/>
        </w:numPr>
        <w:spacing w:after="0" w:line="240" w:lineRule="auto"/>
        <w:ind w:right="-306"/>
        <w:contextualSpacing/>
        <w:rPr>
          <w:szCs w:val="24"/>
        </w:rPr>
      </w:pPr>
      <w:r w:rsidRPr="000B7963">
        <w:rPr>
          <w:szCs w:val="24"/>
        </w:rPr>
        <w:t xml:space="preserve">szerokość </w:t>
      </w:r>
      <w:r w:rsidRPr="000B7963">
        <w:rPr>
          <w:szCs w:val="24"/>
        </w:rPr>
        <w:tab/>
      </w:r>
      <w:r w:rsidRPr="000B7963">
        <w:rPr>
          <w:szCs w:val="24"/>
        </w:rPr>
        <w:tab/>
      </w:r>
      <w:r w:rsidRPr="000B7963">
        <w:rPr>
          <w:szCs w:val="24"/>
        </w:rPr>
        <w:tab/>
        <w:t>B = 2,1m</w:t>
      </w:r>
    </w:p>
    <w:p w:rsidR="00754E8D" w:rsidRPr="000B7963" w:rsidRDefault="00754E8D" w:rsidP="00754E8D">
      <w:pPr>
        <w:numPr>
          <w:ilvl w:val="0"/>
          <w:numId w:val="5"/>
        </w:numPr>
        <w:spacing w:after="0" w:line="240" w:lineRule="auto"/>
        <w:ind w:right="-306"/>
        <w:contextualSpacing/>
        <w:rPr>
          <w:szCs w:val="24"/>
        </w:rPr>
      </w:pPr>
      <w:r w:rsidRPr="000B7963">
        <w:rPr>
          <w:szCs w:val="24"/>
        </w:rPr>
        <w:t>wysokość czynna</w:t>
      </w:r>
      <w:r w:rsidRPr="000B7963">
        <w:rPr>
          <w:szCs w:val="24"/>
        </w:rPr>
        <w:tab/>
      </w:r>
      <w:r w:rsidRPr="000B7963">
        <w:rPr>
          <w:szCs w:val="24"/>
        </w:rPr>
        <w:tab/>
      </w:r>
      <w:proofErr w:type="spellStart"/>
      <w:r w:rsidRPr="000B7963">
        <w:rPr>
          <w:szCs w:val="24"/>
        </w:rPr>
        <w:t>H</w:t>
      </w:r>
      <w:r w:rsidRPr="000B7963">
        <w:rPr>
          <w:szCs w:val="24"/>
          <w:vertAlign w:val="subscript"/>
        </w:rPr>
        <w:t>cz</w:t>
      </w:r>
      <w:proofErr w:type="spellEnd"/>
      <w:r w:rsidRPr="000B7963">
        <w:rPr>
          <w:szCs w:val="24"/>
          <w:vertAlign w:val="subscript"/>
        </w:rPr>
        <w:t xml:space="preserve"> </w:t>
      </w:r>
      <w:r w:rsidRPr="000B7963">
        <w:rPr>
          <w:szCs w:val="24"/>
        </w:rPr>
        <w:t>= 5,2m</w:t>
      </w:r>
    </w:p>
    <w:p w:rsidR="00754E8D" w:rsidRPr="000B7963" w:rsidRDefault="00754E8D" w:rsidP="00754E8D">
      <w:pPr>
        <w:numPr>
          <w:ilvl w:val="0"/>
          <w:numId w:val="5"/>
        </w:numPr>
        <w:spacing w:after="0" w:line="240" w:lineRule="auto"/>
        <w:ind w:right="-306"/>
        <w:contextualSpacing/>
        <w:rPr>
          <w:szCs w:val="24"/>
        </w:rPr>
      </w:pPr>
      <w:r w:rsidRPr="000B7963">
        <w:rPr>
          <w:szCs w:val="24"/>
        </w:rPr>
        <w:t>pojemność czynna</w:t>
      </w:r>
      <w:r w:rsidRPr="000B7963">
        <w:rPr>
          <w:szCs w:val="24"/>
        </w:rPr>
        <w:tab/>
      </w:r>
      <w:r w:rsidRPr="000B7963">
        <w:rPr>
          <w:szCs w:val="24"/>
        </w:rPr>
        <w:tab/>
      </w:r>
      <w:proofErr w:type="spellStart"/>
      <w:r w:rsidRPr="000B7963">
        <w:rPr>
          <w:szCs w:val="24"/>
        </w:rPr>
        <w:t>V</w:t>
      </w:r>
      <w:r w:rsidRPr="000B7963">
        <w:rPr>
          <w:szCs w:val="24"/>
          <w:vertAlign w:val="subscript"/>
        </w:rPr>
        <w:t>cz</w:t>
      </w:r>
      <w:proofErr w:type="spellEnd"/>
      <w:r w:rsidRPr="000B7963">
        <w:rPr>
          <w:szCs w:val="24"/>
        </w:rPr>
        <w:t xml:space="preserve"> = 27,3m</w:t>
      </w:r>
      <w:r w:rsidRPr="000B7963">
        <w:rPr>
          <w:szCs w:val="24"/>
          <w:vertAlign w:val="superscript"/>
        </w:rPr>
        <w:t>3</w:t>
      </w:r>
    </w:p>
    <w:p w:rsidR="00754E8D" w:rsidRPr="000B7963" w:rsidRDefault="00754E8D" w:rsidP="00754E8D">
      <w:pPr>
        <w:ind w:right="-306"/>
        <w:jc w:val="both"/>
        <w:rPr>
          <w:szCs w:val="24"/>
        </w:rPr>
      </w:pPr>
    </w:p>
    <w:p w:rsidR="00754E8D" w:rsidRPr="000B7963" w:rsidRDefault="00754E8D" w:rsidP="00754E8D">
      <w:pPr>
        <w:ind w:right="-306"/>
        <w:jc w:val="both"/>
        <w:rPr>
          <w:szCs w:val="24"/>
        </w:rPr>
      </w:pPr>
      <w:r w:rsidRPr="000B7963">
        <w:rPr>
          <w:szCs w:val="24"/>
        </w:rPr>
        <w:t>W każdej komorze niedotlenionej zamontowane jest jedno mieszadło mające na celu mieszanie zawartości komory i niedopuszczenie do sedymentacji osadu. Mieszadło to ma następujące dane techniczne:</w:t>
      </w:r>
    </w:p>
    <w:p w:rsidR="00754E8D" w:rsidRPr="000B7963" w:rsidRDefault="00754E8D" w:rsidP="00754E8D">
      <w:pPr>
        <w:numPr>
          <w:ilvl w:val="0"/>
          <w:numId w:val="12"/>
        </w:numPr>
        <w:spacing w:after="0" w:line="240" w:lineRule="auto"/>
        <w:ind w:right="-306"/>
        <w:contextualSpacing/>
        <w:rPr>
          <w:szCs w:val="24"/>
        </w:rPr>
      </w:pPr>
      <w:r w:rsidRPr="000B7963">
        <w:rPr>
          <w:szCs w:val="24"/>
        </w:rPr>
        <w:t>Producent</w:t>
      </w:r>
      <w:r w:rsidRPr="000B7963">
        <w:rPr>
          <w:szCs w:val="24"/>
        </w:rPr>
        <w:tab/>
      </w:r>
      <w:r w:rsidRPr="000B7963">
        <w:rPr>
          <w:szCs w:val="24"/>
        </w:rPr>
        <w:tab/>
      </w:r>
      <w:r w:rsidRPr="000B7963">
        <w:rPr>
          <w:szCs w:val="24"/>
        </w:rPr>
        <w:tab/>
        <w:t>ABS</w:t>
      </w:r>
    </w:p>
    <w:p w:rsidR="00754E8D" w:rsidRPr="000B7963" w:rsidRDefault="00754E8D" w:rsidP="00754E8D">
      <w:pPr>
        <w:numPr>
          <w:ilvl w:val="0"/>
          <w:numId w:val="12"/>
        </w:numPr>
        <w:spacing w:after="0" w:line="240" w:lineRule="auto"/>
        <w:ind w:right="-306"/>
        <w:contextualSpacing/>
        <w:rPr>
          <w:szCs w:val="24"/>
        </w:rPr>
      </w:pPr>
      <w:r w:rsidRPr="000B7963">
        <w:rPr>
          <w:szCs w:val="24"/>
        </w:rPr>
        <w:t>Typ</w:t>
      </w:r>
      <w:r w:rsidRPr="000B7963">
        <w:rPr>
          <w:szCs w:val="24"/>
        </w:rPr>
        <w:tab/>
      </w:r>
      <w:r w:rsidRPr="000B7963">
        <w:rPr>
          <w:szCs w:val="24"/>
        </w:rPr>
        <w:tab/>
      </w:r>
      <w:r w:rsidRPr="000B7963">
        <w:rPr>
          <w:szCs w:val="24"/>
        </w:rPr>
        <w:tab/>
      </w:r>
      <w:r w:rsidRPr="000B7963">
        <w:rPr>
          <w:szCs w:val="24"/>
        </w:rPr>
        <w:tab/>
        <w:t>RW 13-6</w:t>
      </w:r>
    </w:p>
    <w:p w:rsidR="00754E8D" w:rsidRPr="000B7963" w:rsidRDefault="00754E8D" w:rsidP="00754E8D">
      <w:pPr>
        <w:numPr>
          <w:ilvl w:val="0"/>
          <w:numId w:val="12"/>
        </w:numPr>
        <w:spacing w:after="0" w:line="240" w:lineRule="auto"/>
        <w:ind w:right="-306"/>
        <w:contextualSpacing/>
        <w:rPr>
          <w:szCs w:val="24"/>
        </w:rPr>
      </w:pPr>
      <w:r w:rsidRPr="000B7963">
        <w:rPr>
          <w:szCs w:val="24"/>
        </w:rPr>
        <w:t>Obroty</w:t>
      </w:r>
      <w:r w:rsidRPr="000B7963">
        <w:rPr>
          <w:szCs w:val="24"/>
        </w:rPr>
        <w:tab/>
      </w:r>
      <w:r w:rsidRPr="000B7963">
        <w:rPr>
          <w:szCs w:val="24"/>
        </w:rPr>
        <w:tab/>
      </w:r>
      <w:r w:rsidRPr="000B7963">
        <w:rPr>
          <w:szCs w:val="24"/>
        </w:rPr>
        <w:tab/>
      </w:r>
      <w:r w:rsidRPr="000B7963">
        <w:rPr>
          <w:szCs w:val="24"/>
        </w:rPr>
        <w:tab/>
        <w:t>950 min</w:t>
      </w:r>
      <w:r w:rsidRPr="000B7963">
        <w:rPr>
          <w:szCs w:val="24"/>
          <w:vertAlign w:val="superscript"/>
        </w:rPr>
        <w:t>-1</w:t>
      </w:r>
    </w:p>
    <w:p w:rsidR="00754E8D" w:rsidRPr="000B7963" w:rsidRDefault="00754E8D" w:rsidP="00754E8D">
      <w:pPr>
        <w:numPr>
          <w:ilvl w:val="0"/>
          <w:numId w:val="12"/>
        </w:numPr>
        <w:spacing w:after="0" w:line="240" w:lineRule="auto"/>
        <w:ind w:right="-306"/>
        <w:contextualSpacing/>
        <w:rPr>
          <w:szCs w:val="24"/>
        </w:rPr>
      </w:pPr>
      <w:r w:rsidRPr="000B7963">
        <w:rPr>
          <w:szCs w:val="24"/>
        </w:rPr>
        <w:t>Średnica wirnika</w:t>
      </w:r>
      <w:r w:rsidRPr="000B7963">
        <w:rPr>
          <w:szCs w:val="24"/>
        </w:rPr>
        <w:tab/>
      </w:r>
      <w:r w:rsidRPr="000B7963">
        <w:rPr>
          <w:szCs w:val="24"/>
        </w:rPr>
        <w:tab/>
        <w:t>190 mm</w:t>
      </w:r>
    </w:p>
    <w:p w:rsidR="00754E8D" w:rsidRPr="000B7963" w:rsidRDefault="00754E8D" w:rsidP="00754E8D">
      <w:pPr>
        <w:numPr>
          <w:ilvl w:val="0"/>
          <w:numId w:val="12"/>
        </w:numPr>
        <w:spacing w:after="0" w:line="240" w:lineRule="auto"/>
        <w:ind w:right="-306"/>
        <w:contextualSpacing/>
        <w:rPr>
          <w:szCs w:val="24"/>
        </w:rPr>
      </w:pPr>
      <w:r w:rsidRPr="000B7963">
        <w:rPr>
          <w:szCs w:val="24"/>
        </w:rPr>
        <w:t>Moc P</w:t>
      </w:r>
      <w:r w:rsidRPr="000B7963">
        <w:rPr>
          <w:szCs w:val="24"/>
          <w:vertAlign w:val="subscript"/>
        </w:rPr>
        <w:t>2</w:t>
      </w:r>
      <w:r w:rsidRPr="000B7963">
        <w:rPr>
          <w:szCs w:val="24"/>
        </w:rPr>
        <w:tab/>
      </w:r>
      <w:r w:rsidRPr="000B7963">
        <w:rPr>
          <w:szCs w:val="24"/>
        </w:rPr>
        <w:tab/>
      </w:r>
      <w:r w:rsidRPr="000B7963">
        <w:rPr>
          <w:szCs w:val="24"/>
        </w:rPr>
        <w:tab/>
      </w:r>
      <w:r w:rsidRPr="000B7963">
        <w:rPr>
          <w:szCs w:val="24"/>
        </w:rPr>
        <w:tab/>
        <w:t>1,3 kW</w:t>
      </w:r>
    </w:p>
    <w:p w:rsidR="00754E8D" w:rsidRPr="000B7963" w:rsidRDefault="00754E8D" w:rsidP="00754E8D">
      <w:pPr>
        <w:ind w:right="-306"/>
        <w:jc w:val="both"/>
        <w:rPr>
          <w:szCs w:val="24"/>
        </w:rPr>
      </w:pPr>
    </w:p>
    <w:p w:rsidR="00754E8D" w:rsidRPr="000B7963" w:rsidRDefault="00754E8D" w:rsidP="00754E8D">
      <w:pPr>
        <w:ind w:right="-306"/>
        <w:jc w:val="both"/>
        <w:rPr>
          <w:szCs w:val="24"/>
        </w:rPr>
      </w:pPr>
      <w:r w:rsidRPr="000B7963">
        <w:rPr>
          <w:szCs w:val="24"/>
        </w:rPr>
        <w:t>Odpływ ścieków z osadem następuje poprzez okno przy dnie do następnej komory tj. do komory tlenowej.</w:t>
      </w:r>
    </w:p>
    <w:p w:rsidR="00754E8D" w:rsidRPr="000B7963" w:rsidRDefault="00754E8D" w:rsidP="00754E8D">
      <w:pPr>
        <w:ind w:right="-306"/>
        <w:jc w:val="both"/>
        <w:rPr>
          <w:szCs w:val="24"/>
        </w:rPr>
      </w:pPr>
    </w:p>
    <w:p w:rsidR="00754E8D" w:rsidRPr="00B8721E" w:rsidRDefault="00754E8D" w:rsidP="00B8721E">
      <w:pPr>
        <w:pStyle w:val="Nagwek3"/>
        <w:ind w:right="-306"/>
        <w:rPr>
          <w:rFonts w:asciiTheme="minorHAnsi" w:eastAsiaTheme="minorEastAsia" w:hAnsiTheme="minorHAnsi" w:cstheme="minorBidi"/>
          <w:sz w:val="22"/>
          <w:szCs w:val="24"/>
          <w:lang w:val="pl-PL" w:eastAsia="pl-PL"/>
        </w:rPr>
      </w:pPr>
      <w:r w:rsidRPr="00B8721E">
        <w:rPr>
          <w:rFonts w:asciiTheme="minorHAnsi" w:eastAsiaTheme="minorEastAsia" w:hAnsiTheme="minorHAnsi" w:cstheme="minorBidi"/>
          <w:sz w:val="22"/>
          <w:szCs w:val="24"/>
          <w:lang w:val="pl-PL" w:eastAsia="pl-PL"/>
        </w:rPr>
        <w:t>KOMORY TLENOWE – 2 ciągi</w:t>
      </w:r>
    </w:p>
    <w:p w:rsidR="00754E8D" w:rsidRPr="000B7963" w:rsidRDefault="00754E8D" w:rsidP="00754E8D">
      <w:pPr>
        <w:ind w:right="-306"/>
        <w:jc w:val="both"/>
        <w:rPr>
          <w:szCs w:val="24"/>
        </w:rPr>
      </w:pPr>
      <w:r w:rsidRPr="000B7963">
        <w:rPr>
          <w:szCs w:val="24"/>
        </w:rPr>
        <w:t>Komora tlenowa jest kolejną komorą na drodze przepływu ścieków. Komora ta, określana także jako komora nitryfikacji ma zasadnicze znaczenie dla procesu biologicznego usuwania fosforu, azotu, BZT</w:t>
      </w:r>
      <w:r w:rsidRPr="000B7963">
        <w:rPr>
          <w:szCs w:val="24"/>
          <w:vertAlign w:val="subscript"/>
        </w:rPr>
        <w:t>5</w:t>
      </w:r>
      <w:r w:rsidRPr="000B7963">
        <w:rPr>
          <w:szCs w:val="24"/>
        </w:rPr>
        <w:t xml:space="preserve"> i </w:t>
      </w:r>
      <w:proofErr w:type="spellStart"/>
      <w:r w:rsidRPr="000B7963">
        <w:rPr>
          <w:szCs w:val="24"/>
        </w:rPr>
        <w:t>ChZT</w:t>
      </w:r>
      <w:proofErr w:type="spellEnd"/>
      <w:r w:rsidRPr="000B7963">
        <w:rPr>
          <w:szCs w:val="24"/>
        </w:rPr>
        <w:t>. Do komory doprowadzane są ścieki z osadem z komory niedotlenionej.</w:t>
      </w:r>
    </w:p>
    <w:p w:rsidR="00754E8D" w:rsidRPr="000B7963" w:rsidRDefault="00754E8D" w:rsidP="00754E8D">
      <w:pPr>
        <w:ind w:right="-306"/>
        <w:jc w:val="both"/>
        <w:rPr>
          <w:szCs w:val="24"/>
        </w:rPr>
      </w:pPr>
      <w:r w:rsidRPr="000B7963">
        <w:rPr>
          <w:szCs w:val="24"/>
        </w:rPr>
        <w:t>Każda z dwóch komór tlenowych ma formę prostopadłościanu o następujących wymiarach i kubaturze:</w:t>
      </w:r>
    </w:p>
    <w:p w:rsidR="00754E8D" w:rsidRPr="000B7963" w:rsidRDefault="00754E8D" w:rsidP="00754E8D">
      <w:pPr>
        <w:numPr>
          <w:ilvl w:val="0"/>
          <w:numId w:val="5"/>
        </w:numPr>
        <w:spacing w:after="0" w:line="240" w:lineRule="auto"/>
        <w:ind w:right="-306"/>
        <w:contextualSpacing/>
        <w:rPr>
          <w:szCs w:val="24"/>
        </w:rPr>
      </w:pPr>
      <w:r w:rsidRPr="000B7963">
        <w:rPr>
          <w:szCs w:val="24"/>
        </w:rPr>
        <w:t xml:space="preserve">długość </w:t>
      </w:r>
      <w:r w:rsidRPr="000B7963">
        <w:rPr>
          <w:szCs w:val="24"/>
        </w:rPr>
        <w:tab/>
      </w:r>
      <w:r w:rsidRPr="000B7963">
        <w:rPr>
          <w:szCs w:val="24"/>
        </w:rPr>
        <w:tab/>
      </w:r>
      <w:r w:rsidRPr="000B7963">
        <w:rPr>
          <w:szCs w:val="24"/>
        </w:rPr>
        <w:tab/>
      </w:r>
      <w:r w:rsidRPr="000B7963">
        <w:rPr>
          <w:szCs w:val="24"/>
        </w:rPr>
        <w:tab/>
      </w:r>
      <w:r w:rsidRPr="000B7963">
        <w:rPr>
          <w:szCs w:val="24"/>
        </w:rPr>
        <w:tab/>
        <w:t>L = 8m</w:t>
      </w:r>
    </w:p>
    <w:p w:rsidR="00754E8D" w:rsidRPr="000B7963" w:rsidRDefault="00754E8D" w:rsidP="00754E8D">
      <w:pPr>
        <w:numPr>
          <w:ilvl w:val="0"/>
          <w:numId w:val="5"/>
        </w:numPr>
        <w:spacing w:after="0" w:line="240" w:lineRule="auto"/>
        <w:ind w:right="-306"/>
        <w:contextualSpacing/>
        <w:rPr>
          <w:szCs w:val="24"/>
        </w:rPr>
      </w:pPr>
      <w:r w:rsidRPr="000B7963">
        <w:rPr>
          <w:szCs w:val="24"/>
        </w:rPr>
        <w:t xml:space="preserve">szerokość </w:t>
      </w:r>
      <w:r w:rsidRPr="000B7963">
        <w:rPr>
          <w:szCs w:val="24"/>
        </w:rPr>
        <w:tab/>
      </w:r>
      <w:r w:rsidRPr="000B7963">
        <w:rPr>
          <w:szCs w:val="24"/>
        </w:rPr>
        <w:tab/>
      </w:r>
      <w:r w:rsidRPr="000B7963">
        <w:rPr>
          <w:szCs w:val="24"/>
        </w:rPr>
        <w:tab/>
      </w:r>
      <w:r w:rsidRPr="000B7963">
        <w:rPr>
          <w:szCs w:val="24"/>
        </w:rPr>
        <w:tab/>
      </w:r>
      <w:r w:rsidRPr="000B7963">
        <w:rPr>
          <w:szCs w:val="24"/>
        </w:rPr>
        <w:tab/>
        <w:t>B = 3,5m</w:t>
      </w:r>
    </w:p>
    <w:p w:rsidR="00754E8D" w:rsidRPr="000B7963" w:rsidRDefault="00754E8D" w:rsidP="00754E8D">
      <w:pPr>
        <w:numPr>
          <w:ilvl w:val="0"/>
          <w:numId w:val="5"/>
        </w:numPr>
        <w:spacing w:after="0" w:line="240" w:lineRule="auto"/>
        <w:ind w:right="-306"/>
        <w:contextualSpacing/>
        <w:rPr>
          <w:szCs w:val="24"/>
        </w:rPr>
      </w:pPr>
      <w:r w:rsidRPr="000B7963">
        <w:rPr>
          <w:szCs w:val="24"/>
        </w:rPr>
        <w:t>wysokość czynna</w:t>
      </w:r>
      <w:r w:rsidRPr="000B7963">
        <w:rPr>
          <w:szCs w:val="24"/>
        </w:rPr>
        <w:tab/>
      </w:r>
      <w:r w:rsidRPr="000B7963">
        <w:rPr>
          <w:szCs w:val="24"/>
        </w:rPr>
        <w:tab/>
      </w:r>
      <w:r w:rsidRPr="000B7963">
        <w:rPr>
          <w:szCs w:val="24"/>
        </w:rPr>
        <w:tab/>
      </w:r>
      <w:r w:rsidRPr="000B7963">
        <w:rPr>
          <w:szCs w:val="24"/>
        </w:rPr>
        <w:tab/>
      </w:r>
      <w:proofErr w:type="spellStart"/>
      <w:r w:rsidRPr="000B7963">
        <w:rPr>
          <w:szCs w:val="24"/>
        </w:rPr>
        <w:t>H</w:t>
      </w:r>
      <w:r w:rsidRPr="000B7963">
        <w:rPr>
          <w:szCs w:val="24"/>
          <w:vertAlign w:val="subscript"/>
        </w:rPr>
        <w:t>cz</w:t>
      </w:r>
      <w:proofErr w:type="spellEnd"/>
      <w:r w:rsidRPr="000B7963">
        <w:rPr>
          <w:szCs w:val="24"/>
          <w:vertAlign w:val="subscript"/>
        </w:rPr>
        <w:t xml:space="preserve"> </w:t>
      </w:r>
      <w:r w:rsidRPr="000B7963">
        <w:rPr>
          <w:szCs w:val="24"/>
        </w:rPr>
        <w:t>= 5,2m</w:t>
      </w:r>
    </w:p>
    <w:p w:rsidR="00754E8D" w:rsidRPr="000B7963" w:rsidRDefault="00754E8D" w:rsidP="00754E8D">
      <w:pPr>
        <w:numPr>
          <w:ilvl w:val="0"/>
          <w:numId w:val="5"/>
        </w:numPr>
        <w:spacing w:after="0" w:line="240" w:lineRule="auto"/>
        <w:ind w:right="-306"/>
        <w:contextualSpacing/>
        <w:rPr>
          <w:szCs w:val="24"/>
        </w:rPr>
      </w:pPr>
      <w:r w:rsidRPr="000B7963">
        <w:rPr>
          <w:szCs w:val="24"/>
        </w:rPr>
        <w:t>pojemność czynna</w:t>
      </w:r>
      <w:r w:rsidRPr="000B7963">
        <w:rPr>
          <w:szCs w:val="24"/>
        </w:rPr>
        <w:tab/>
      </w:r>
      <w:r w:rsidRPr="000B7963">
        <w:rPr>
          <w:szCs w:val="24"/>
        </w:rPr>
        <w:tab/>
      </w:r>
      <w:r w:rsidRPr="000B7963">
        <w:rPr>
          <w:szCs w:val="24"/>
        </w:rPr>
        <w:tab/>
      </w:r>
      <w:r w:rsidRPr="000B7963">
        <w:rPr>
          <w:szCs w:val="24"/>
        </w:rPr>
        <w:tab/>
      </w:r>
      <w:proofErr w:type="spellStart"/>
      <w:r w:rsidRPr="000B7963">
        <w:rPr>
          <w:szCs w:val="24"/>
        </w:rPr>
        <w:t>V</w:t>
      </w:r>
      <w:r w:rsidRPr="000B7963">
        <w:rPr>
          <w:szCs w:val="24"/>
          <w:vertAlign w:val="subscript"/>
        </w:rPr>
        <w:t>cz</w:t>
      </w:r>
      <w:proofErr w:type="spellEnd"/>
      <w:r w:rsidRPr="000B7963">
        <w:rPr>
          <w:szCs w:val="24"/>
        </w:rPr>
        <w:t xml:space="preserve"> = 145,6m</w:t>
      </w:r>
      <w:r w:rsidRPr="000B7963">
        <w:rPr>
          <w:szCs w:val="24"/>
          <w:vertAlign w:val="superscript"/>
        </w:rPr>
        <w:t>3</w:t>
      </w:r>
    </w:p>
    <w:p w:rsidR="00754E8D" w:rsidRPr="000B7963" w:rsidRDefault="00754E8D" w:rsidP="00754E8D">
      <w:pPr>
        <w:ind w:right="-306"/>
        <w:jc w:val="both"/>
        <w:rPr>
          <w:szCs w:val="24"/>
        </w:rPr>
      </w:pPr>
      <w:r w:rsidRPr="000B7963">
        <w:rPr>
          <w:szCs w:val="24"/>
        </w:rPr>
        <w:t xml:space="preserve">W każdej komorze tlenowej zainstalowany jest ruszt natleniający służący do napowietrzania </w:t>
      </w:r>
      <w:proofErr w:type="gramStart"/>
      <w:r w:rsidRPr="000B7963">
        <w:rPr>
          <w:szCs w:val="24"/>
        </w:rPr>
        <w:t>ścieków,</w:t>
      </w:r>
      <w:proofErr w:type="gramEnd"/>
      <w:r w:rsidRPr="000B7963">
        <w:rPr>
          <w:szCs w:val="24"/>
        </w:rPr>
        <w:t xml:space="preserve"> oraz pompa wirowa, pompująca ścieki z osadem do komory niedotlenionej jako recyrkulację wewnętrzną. Pompa wirowa do recyrkulacji wewnętrznej, zamontowana w komorze tlenowej ma następujące dane techniczne:</w:t>
      </w:r>
    </w:p>
    <w:p w:rsidR="00754E8D" w:rsidRPr="000B7963" w:rsidRDefault="00754E8D" w:rsidP="00754E8D">
      <w:pPr>
        <w:numPr>
          <w:ilvl w:val="0"/>
          <w:numId w:val="13"/>
        </w:numPr>
        <w:spacing w:after="0" w:line="240" w:lineRule="auto"/>
        <w:ind w:right="-306"/>
        <w:contextualSpacing/>
        <w:jc w:val="both"/>
        <w:rPr>
          <w:szCs w:val="24"/>
        </w:rPr>
      </w:pPr>
      <w:r w:rsidRPr="000B7963">
        <w:rPr>
          <w:szCs w:val="24"/>
        </w:rPr>
        <w:t>Producent</w:t>
      </w:r>
      <w:r w:rsidRPr="000B7963">
        <w:rPr>
          <w:szCs w:val="24"/>
        </w:rPr>
        <w:tab/>
      </w:r>
      <w:r w:rsidRPr="000B7963">
        <w:rPr>
          <w:szCs w:val="24"/>
        </w:rPr>
        <w:tab/>
      </w:r>
      <w:r w:rsidRPr="000B7963">
        <w:rPr>
          <w:szCs w:val="24"/>
        </w:rPr>
        <w:tab/>
        <w:t>„MEPROZET” BRZEG</w:t>
      </w:r>
    </w:p>
    <w:p w:rsidR="00754E8D" w:rsidRPr="000B7963" w:rsidRDefault="00754E8D" w:rsidP="00754E8D">
      <w:pPr>
        <w:numPr>
          <w:ilvl w:val="0"/>
          <w:numId w:val="13"/>
        </w:numPr>
        <w:spacing w:after="0" w:line="240" w:lineRule="auto"/>
        <w:ind w:right="-306"/>
        <w:contextualSpacing/>
        <w:jc w:val="both"/>
        <w:rPr>
          <w:szCs w:val="24"/>
        </w:rPr>
      </w:pPr>
      <w:r w:rsidRPr="000B7963">
        <w:rPr>
          <w:szCs w:val="24"/>
        </w:rPr>
        <w:t>Typ</w:t>
      </w:r>
      <w:r w:rsidRPr="000B7963">
        <w:rPr>
          <w:szCs w:val="24"/>
        </w:rPr>
        <w:tab/>
      </w:r>
      <w:r w:rsidRPr="000B7963">
        <w:rPr>
          <w:szCs w:val="24"/>
        </w:rPr>
        <w:tab/>
      </w:r>
      <w:r w:rsidRPr="000B7963">
        <w:rPr>
          <w:szCs w:val="24"/>
        </w:rPr>
        <w:tab/>
      </w:r>
      <w:r w:rsidRPr="000B7963">
        <w:rPr>
          <w:szCs w:val="24"/>
        </w:rPr>
        <w:tab/>
        <w:t>PZM</w:t>
      </w:r>
    </w:p>
    <w:p w:rsidR="00754E8D" w:rsidRPr="000B7963" w:rsidRDefault="00754E8D" w:rsidP="00754E8D">
      <w:pPr>
        <w:ind w:right="-306"/>
        <w:jc w:val="both"/>
        <w:rPr>
          <w:szCs w:val="24"/>
        </w:rPr>
      </w:pPr>
    </w:p>
    <w:p w:rsidR="00754E8D" w:rsidRPr="000B7963" w:rsidRDefault="00754E8D" w:rsidP="00754E8D">
      <w:pPr>
        <w:ind w:right="-306"/>
        <w:jc w:val="both"/>
        <w:rPr>
          <w:szCs w:val="24"/>
        </w:rPr>
      </w:pPr>
      <w:r w:rsidRPr="000B7963">
        <w:rPr>
          <w:szCs w:val="24"/>
        </w:rPr>
        <w:t>Z dokumentacji znajdującej się w posiadaniu Użytkownika nie da się ustalić dokładnie typu tych pomp. Pompy nie posiadają też tabliczek znamionowych. Nie jest zatem znana jej wydajność ani wysokość podnoszenia. Mieszanina ścieków z osadem pompowana jest tą pompą do komory niedotlenionej.</w:t>
      </w:r>
    </w:p>
    <w:p w:rsidR="00754E8D" w:rsidRPr="000B7963" w:rsidRDefault="00754E8D" w:rsidP="00754E8D">
      <w:pPr>
        <w:ind w:right="-306"/>
        <w:rPr>
          <w:szCs w:val="24"/>
        </w:rPr>
      </w:pPr>
    </w:p>
    <w:p w:rsidR="00754E8D" w:rsidRPr="000B7963" w:rsidRDefault="00754E8D" w:rsidP="00754E8D">
      <w:pPr>
        <w:ind w:right="-306"/>
        <w:rPr>
          <w:szCs w:val="24"/>
        </w:rPr>
      </w:pPr>
      <w:r w:rsidRPr="000B7963">
        <w:rPr>
          <w:szCs w:val="24"/>
        </w:rPr>
        <w:t>Ruszt natleniający ma następujące parametry:</w:t>
      </w:r>
    </w:p>
    <w:p w:rsidR="00754E8D" w:rsidRPr="000B7963" w:rsidRDefault="00754E8D" w:rsidP="00754E8D">
      <w:pPr>
        <w:numPr>
          <w:ilvl w:val="0"/>
          <w:numId w:val="6"/>
        </w:numPr>
        <w:spacing w:after="0" w:line="240" w:lineRule="auto"/>
        <w:ind w:right="-306"/>
        <w:contextualSpacing/>
        <w:rPr>
          <w:szCs w:val="24"/>
        </w:rPr>
      </w:pPr>
      <w:r w:rsidRPr="000B7963">
        <w:rPr>
          <w:szCs w:val="24"/>
        </w:rPr>
        <w:t>producent/dostawca</w:t>
      </w:r>
      <w:r w:rsidRPr="000B7963">
        <w:rPr>
          <w:szCs w:val="24"/>
        </w:rPr>
        <w:tab/>
      </w:r>
      <w:r w:rsidRPr="000B7963">
        <w:rPr>
          <w:szCs w:val="24"/>
        </w:rPr>
        <w:tab/>
      </w:r>
      <w:r w:rsidRPr="000B7963">
        <w:rPr>
          <w:szCs w:val="24"/>
        </w:rPr>
        <w:tab/>
      </w:r>
      <w:r w:rsidRPr="000B7963">
        <w:rPr>
          <w:szCs w:val="24"/>
        </w:rPr>
        <w:tab/>
      </w:r>
      <w:r w:rsidRPr="000B7963">
        <w:rPr>
          <w:szCs w:val="24"/>
        </w:rPr>
        <w:tab/>
        <w:t>FLYGT</w:t>
      </w:r>
    </w:p>
    <w:p w:rsidR="00754E8D" w:rsidRPr="000B7963" w:rsidRDefault="00754E8D" w:rsidP="00754E8D">
      <w:pPr>
        <w:numPr>
          <w:ilvl w:val="0"/>
          <w:numId w:val="6"/>
        </w:numPr>
        <w:spacing w:after="0" w:line="240" w:lineRule="auto"/>
        <w:ind w:right="-306"/>
        <w:contextualSpacing/>
        <w:rPr>
          <w:szCs w:val="24"/>
        </w:rPr>
      </w:pPr>
      <w:r w:rsidRPr="000B7963">
        <w:rPr>
          <w:szCs w:val="24"/>
        </w:rPr>
        <w:t>rodzaj dyfuzorów</w:t>
      </w:r>
      <w:r w:rsidRPr="000B7963">
        <w:rPr>
          <w:szCs w:val="24"/>
        </w:rPr>
        <w:tab/>
      </w:r>
      <w:r w:rsidRPr="000B7963">
        <w:rPr>
          <w:szCs w:val="24"/>
        </w:rPr>
        <w:tab/>
      </w:r>
      <w:r w:rsidRPr="000B7963">
        <w:rPr>
          <w:szCs w:val="24"/>
        </w:rPr>
        <w:tab/>
      </w:r>
      <w:r w:rsidRPr="000B7963">
        <w:rPr>
          <w:szCs w:val="24"/>
        </w:rPr>
        <w:tab/>
      </w:r>
      <w:r w:rsidRPr="000B7963">
        <w:rPr>
          <w:szCs w:val="24"/>
        </w:rPr>
        <w:tab/>
        <w:t>dyskowe</w:t>
      </w:r>
    </w:p>
    <w:p w:rsidR="00754E8D" w:rsidRPr="000B7963" w:rsidRDefault="00754E8D" w:rsidP="00754E8D">
      <w:pPr>
        <w:numPr>
          <w:ilvl w:val="0"/>
          <w:numId w:val="6"/>
        </w:numPr>
        <w:spacing w:after="0" w:line="240" w:lineRule="auto"/>
        <w:ind w:right="-306"/>
        <w:contextualSpacing/>
        <w:rPr>
          <w:szCs w:val="24"/>
        </w:rPr>
      </w:pPr>
      <w:r w:rsidRPr="000B7963">
        <w:rPr>
          <w:szCs w:val="24"/>
        </w:rPr>
        <w:t>typ dyfuzorów</w:t>
      </w:r>
      <w:r w:rsidRPr="000B7963">
        <w:rPr>
          <w:szCs w:val="24"/>
        </w:rPr>
        <w:tab/>
      </w:r>
      <w:r w:rsidRPr="000B7963">
        <w:rPr>
          <w:szCs w:val="24"/>
        </w:rPr>
        <w:tab/>
      </w:r>
      <w:r w:rsidRPr="000B7963">
        <w:rPr>
          <w:szCs w:val="24"/>
        </w:rPr>
        <w:tab/>
      </w:r>
      <w:r w:rsidRPr="000B7963">
        <w:rPr>
          <w:szCs w:val="24"/>
        </w:rPr>
        <w:tab/>
      </w:r>
      <w:r w:rsidRPr="000B7963">
        <w:rPr>
          <w:szCs w:val="24"/>
        </w:rPr>
        <w:tab/>
      </w:r>
      <w:r w:rsidRPr="000B7963">
        <w:rPr>
          <w:szCs w:val="24"/>
        </w:rPr>
        <w:tab/>
        <w:t>SANITAIRE</w:t>
      </w:r>
    </w:p>
    <w:p w:rsidR="00754E8D" w:rsidRPr="000B7963" w:rsidRDefault="00754E8D" w:rsidP="00754E8D">
      <w:pPr>
        <w:numPr>
          <w:ilvl w:val="0"/>
          <w:numId w:val="6"/>
        </w:numPr>
        <w:spacing w:after="0" w:line="240" w:lineRule="auto"/>
        <w:ind w:right="-306"/>
        <w:contextualSpacing/>
        <w:rPr>
          <w:szCs w:val="24"/>
        </w:rPr>
      </w:pPr>
      <w:r w:rsidRPr="000B7963">
        <w:rPr>
          <w:szCs w:val="24"/>
        </w:rPr>
        <w:t>obciążalność minimalna</w:t>
      </w:r>
      <w:r w:rsidRPr="000B7963">
        <w:rPr>
          <w:szCs w:val="24"/>
        </w:rPr>
        <w:tab/>
      </w:r>
      <w:r w:rsidRPr="000B7963">
        <w:rPr>
          <w:szCs w:val="24"/>
        </w:rPr>
        <w:tab/>
      </w:r>
      <w:r w:rsidRPr="000B7963">
        <w:rPr>
          <w:szCs w:val="24"/>
        </w:rPr>
        <w:tab/>
      </w:r>
      <w:r w:rsidRPr="000B7963">
        <w:rPr>
          <w:szCs w:val="24"/>
        </w:rPr>
        <w:tab/>
        <w:t>1 Nm</w:t>
      </w:r>
      <w:r w:rsidRPr="000B7963">
        <w:rPr>
          <w:szCs w:val="24"/>
          <w:vertAlign w:val="superscript"/>
        </w:rPr>
        <w:t>3</w:t>
      </w:r>
      <w:r w:rsidRPr="000B7963">
        <w:rPr>
          <w:szCs w:val="24"/>
        </w:rPr>
        <w:t>/h</w:t>
      </w:r>
    </w:p>
    <w:p w:rsidR="00754E8D" w:rsidRPr="000B7963" w:rsidRDefault="00754E8D" w:rsidP="00754E8D">
      <w:pPr>
        <w:numPr>
          <w:ilvl w:val="0"/>
          <w:numId w:val="6"/>
        </w:numPr>
        <w:spacing w:after="0" w:line="240" w:lineRule="auto"/>
        <w:ind w:right="-306"/>
        <w:contextualSpacing/>
        <w:rPr>
          <w:szCs w:val="24"/>
        </w:rPr>
      </w:pPr>
      <w:r w:rsidRPr="000B7963">
        <w:rPr>
          <w:szCs w:val="24"/>
        </w:rPr>
        <w:t>obciążalność maksymalna</w:t>
      </w:r>
      <w:r w:rsidRPr="000B7963">
        <w:rPr>
          <w:szCs w:val="24"/>
        </w:rPr>
        <w:tab/>
      </w:r>
      <w:r w:rsidRPr="000B7963">
        <w:rPr>
          <w:szCs w:val="24"/>
        </w:rPr>
        <w:tab/>
      </w:r>
      <w:r w:rsidRPr="000B7963">
        <w:rPr>
          <w:szCs w:val="24"/>
        </w:rPr>
        <w:tab/>
      </w:r>
      <w:r w:rsidRPr="000B7963">
        <w:rPr>
          <w:szCs w:val="24"/>
        </w:rPr>
        <w:tab/>
        <w:t>6 Nm</w:t>
      </w:r>
      <w:r w:rsidRPr="000B7963">
        <w:rPr>
          <w:szCs w:val="24"/>
          <w:vertAlign w:val="superscript"/>
        </w:rPr>
        <w:t>3</w:t>
      </w:r>
      <w:r w:rsidRPr="000B7963">
        <w:rPr>
          <w:szCs w:val="24"/>
        </w:rPr>
        <w:t>/h</w:t>
      </w:r>
    </w:p>
    <w:p w:rsidR="00754E8D" w:rsidRPr="000B7963" w:rsidRDefault="00754E8D" w:rsidP="00754E8D">
      <w:pPr>
        <w:ind w:right="-306"/>
        <w:rPr>
          <w:szCs w:val="24"/>
        </w:rPr>
      </w:pPr>
    </w:p>
    <w:p w:rsidR="00754E8D" w:rsidRPr="000B7963" w:rsidRDefault="00754E8D" w:rsidP="00754E8D">
      <w:pPr>
        <w:ind w:right="-306"/>
        <w:jc w:val="both"/>
        <w:rPr>
          <w:szCs w:val="24"/>
        </w:rPr>
      </w:pPr>
      <w:r w:rsidRPr="000B7963">
        <w:rPr>
          <w:szCs w:val="24"/>
        </w:rPr>
        <w:t>W komorze zamontowana jest także sonda tlenowa, służąca do pomiaru stężenia tlenu rozpuszczonego i do sterowania wydajnością dmuchawy. Aktualnie sterowanie dmuchawą nie jest sprawne.</w:t>
      </w:r>
    </w:p>
    <w:p w:rsidR="00754E8D" w:rsidRPr="000B7963" w:rsidRDefault="00754E8D" w:rsidP="00754E8D">
      <w:pPr>
        <w:ind w:right="-306"/>
        <w:jc w:val="both"/>
        <w:rPr>
          <w:szCs w:val="24"/>
        </w:rPr>
      </w:pPr>
      <w:r w:rsidRPr="000B7963">
        <w:rPr>
          <w:szCs w:val="24"/>
        </w:rPr>
        <w:t>Ścieki z osadem czynnym odpływają z komory tlenowej do osadnika wtórnego rurociągiem o średnicy DN150.</w:t>
      </w:r>
    </w:p>
    <w:p w:rsidR="00754E8D" w:rsidRPr="00B8721E" w:rsidRDefault="00754E8D" w:rsidP="00B8721E">
      <w:pPr>
        <w:pStyle w:val="Nagwek3"/>
        <w:ind w:right="-306"/>
        <w:rPr>
          <w:rFonts w:asciiTheme="minorHAnsi" w:eastAsiaTheme="minorEastAsia" w:hAnsiTheme="minorHAnsi" w:cstheme="minorBidi"/>
          <w:sz w:val="22"/>
          <w:szCs w:val="24"/>
          <w:lang w:val="pl-PL" w:eastAsia="pl-PL"/>
        </w:rPr>
      </w:pPr>
      <w:r w:rsidRPr="00B8721E">
        <w:rPr>
          <w:rFonts w:asciiTheme="minorHAnsi" w:eastAsiaTheme="minorEastAsia" w:hAnsiTheme="minorHAnsi" w:cstheme="minorBidi"/>
          <w:sz w:val="22"/>
          <w:szCs w:val="24"/>
          <w:lang w:val="pl-PL" w:eastAsia="pl-PL"/>
        </w:rPr>
        <w:t>OSADNIKI WTÓRNE – 2 ciągi</w:t>
      </w:r>
    </w:p>
    <w:p w:rsidR="00754E8D" w:rsidRPr="000B7963" w:rsidRDefault="00754E8D" w:rsidP="00754E8D">
      <w:pPr>
        <w:ind w:right="-306"/>
        <w:jc w:val="both"/>
        <w:rPr>
          <w:szCs w:val="24"/>
        </w:rPr>
      </w:pPr>
      <w:r w:rsidRPr="000B7963">
        <w:rPr>
          <w:szCs w:val="24"/>
        </w:rPr>
        <w:t>Osadniki wtórne mają za zadanie oddzielenie osadu czynnego od ścieków oczyszczonych i skierowanie ścieków do instalacji odpływu, zaś osad zawrócić do pierwszej komory reaktora tj. do komory beztlenowej.</w:t>
      </w:r>
    </w:p>
    <w:p w:rsidR="00754E8D" w:rsidRDefault="00754E8D" w:rsidP="00754E8D">
      <w:pPr>
        <w:ind w:right="-306"/>
        <w:rPr>
          <w:szCs w:val="24"/>
        </w:rPr>
      </w:pPr>
    </w:p>
    <w:p w:rsidR="00754E8D" w:rsidRPr="000B7963" w:rsidRDefault="00754E8D" w:rsidP="00754E8D">
      <w:pPr>
        <w:ind w:right="-306"/>
        <w:rPr>
          <w:szCs w:val="24"/>
        </w:rPr>
      </w:pPr>
      <w:r w:rsidRPr="000B7963">
        <w:rPr>
          <w:szCs w:val="24"/>
        </w:rPr>
        <w:t>Osadnik wtórny – pionowy ma formę utworzoną z dwóch brył geometrycznych:</w:t>
      </w:r>
    </w:p>
    <w:p w:rsidR="00754E8D" w:rsidRPr="000B7963" w:rsidRDefault="00754E8D" w:rsidP="00754E8D">
      <w:pPr>
        <w:numPr>
          <w:ilvl w:val="0"/>
          <w:numId w:val="7"/>
        </w:numPr>
        <w:spacing w:after="0" w:line="240" w:lineRule="auto"/>
        <w:ind w:right="-306"/>
        <w:contextualSpacing/>
        <w:rPr>
          <w:szCs w:val="24"/>
        </w:rPr>
      </w:pPr>
      <w:r w:rsidRPr="000B7963">
        <w:rPr>
          <w:szCs w:val="24"/>
        </w:rPr>
        <w:t>w części górnej – prostopadłościan,</w:t>
      </w:r>
    </w:p>
    <w:p w:rsidR="00754E8D" w:rsidRPr="000B7963" w:rsidRDefault="00754E8D" w:rsidP="00754E8D">
      <w:pPr>
        <w:numPr>
          <w:ilvl w:val="0"/>
          <w:numId w:val="7"/>
        </w:numPr>
        <w:spacing w:after="0" w:line="240" w:lineRule="auto"/>
        <w:ind w:right="-306"/>
        <w:contextualSpacing/>
        <w:rPr>
          <w:szCs w:val="24"/>
        </w:rPr>
      </w:pPr>
      <w:r w:rsidRPr="000B7963">
        <w:rPr>
          <w:szCs w:val="24"/>
        </w:rPr>
        <w:t>w części dolnej – odwrócony ostrosłup ścięty którego podstawą jest kwadrat.</w:t>
      </w:r>
    </w:p>
    <w:p w:rsidR="00754E8D" w:rsidRPr="000B7963" w:rsidRDefault="00754E8D" w:rsidP="00754E8D">
      <w:pPr>
        <w:ind w:right="-306"/>
        <w:rPr>
          <w:szCs w:val="24"/>
        </w:rPr>
      </w:pPr>
    </w:p>
    <w:p w:rsidR="00754E8D" w:rsidRPr="000B7963" w:rsidRDefault="00754E8D" w:rsidP="00754E8D">
      <w:pPr>
        <w:ind w:right="-306"/>
        <w:rPr>
          <w:szCs w:val="24"/>
        </w:rPr>
      </w:pPr>
      <w:r w:rsidRPr="000B7963">
        <w:rPr>
          <w:szCs w:val="24"/>
        </w:rPr>
        <w:t>Wymiary jednego osadnika są następujące:</w:t>
      </w:r>
    </w:p>
    <w:p w:rsidR="00754E8D" w:rsidRPr="000B7963" w:rsidRDefault="00754E8D" w:rsidP="00754E8D">
      <w:pPr>
        <w:numPr>
          <w:ilvl w:val="0"/>
          <w:numId w:val="4"/>
        </w:numPr>
        <w:spacing w:after="0" w:line="240" w:lineRule="auto"/>
        <w:ind w:right="-306"/>
        <w:contextualSpacing/>
        <w:rPr>
          <w:szCs w:val="24"/>
        </w:rPr>
      </w:pPr>
      <w:r w:rsidRPr="000B7963">
        <w:rPr>
          <w:szCs w:val="24"/>
        </w:rPr>
        <w:t>szerokość</w:t>
      </w:r>
      <w:r w:rsidRPr="000B7963">
        <w:rPr>
          <w:szCs w:val="24"/>
        </w:rPr>
        <w:tab/>
      </w:r>
      <w:r w:rsidRPr="000B7963">
        <w:rPr>
          <w:szCs w:val="24"/>
        </w:rPr>
        <w:tab/>
      </w:r>
      <w:r w:rsidRPr="000B7963">
        <w:rPr>
          <w:szCs w:val="24"/>
        </w:rPr>
        <w:tab/>
      </w:r>
      <w:r w:rsidRPr="000B7963">
        <w:rPr>
          <w:szCs w:val="24"/>
        </w:rPr>
        <w:tab/>
        <w:t>3,5m</w:t>
      </w:r>
    </w:p>
    <w:p w:rsidR="00754E8D" w:rsidRPr="000B7963" w:rsidRDefault="00754E8D" w:rsidP="00754E8D">
      <w:pPr>
        <w:numPr>
          <w:ilvl w:val="0"/>
          <w:numId w:val="4"/>
        </w:numPr>
        <w:spacing w:after="0" w:line="240" w:lineRule="auto"/>
        <w:ind w:right="-306"/>
        <w:contextualSpacing/>
        <w:rPr>
          <w:szCs w:val="24"/>
        </w:rPr>
      </w:pPr>
      <w:r w:rsidRPr="000B7963">
        <w:rPr>
          <w:szCs w:val="24"/>
        </w:rPr>
        <w:t>długość</w:t>
      </w:r>
      <w:r w:rsidRPr="000B7963">
        <w:rPr>
          <w:szCs w:val="24"/>
        </w:rPr>
        <w:tab/>
      </w:r>
      <w:r w:rsidRPr="000B7963">
        <w:rPr>
          <w:szCs w:val="24"/>
        </w:rPr>
        <w:tab/>
      </w:r>
      <w:r w:rsidRPr="000B7963">
        <w:rPr>
          <w:szCs w:val="24"/>
        </w:rPr>
        <w:tab/>
      </w:r>
      <w:r w:rsidRPr="000B7963">
        <w:rPr>
          <w:szCs w:val="24"/>
        </w:rPr>
        <w:tab/>
        <w:t>3,5m</w:t>
      </w:r>
    </w:p>
    <w:p w:rsidR="00754E8D" w:rsidRPr="000B7963" w:rsidRDefault="00754E8D" w:rsidP="00754E8D">
      <w:pPr>
        <w:numPr>
          <w:ilvl w:val="0"/>
          <w:numId w:val="4"/>
        </w:numPr>
        <w:spacing w:after="0" w:line="240" w:lineRule="auto"/>
        <w:ind w:right="-306"/>
        <w:contextualSpacing/>
        <w:rPr>
          <w:szCs w:val="24"/>
        </w:rPr>
      </w:pPr>
      <w:r w:rsidRPr="000B7963">
        <w:rPr>
          <w:szCs w:val="24"/>
        </w:rPr>
        <w:t>wysokość całkowita</w:t>
      </w:r>
      <w:r w:rsidRPr="000B7963">
        <w:rPr>
          <w:szCs w:val="24"/>
        </w:rPr>
        <w:tab/>
      </w:r>
      <w:r w:rsidRPr="000B7963">
        <w:rPr>
          <w:szCs w:val="24"/>
        </w:rPr>
        <w:tab/>
      </w:r>
      <w:r w:rsidRPr="000B7963">
        <w:rPr>
          <w:szCs w:val="24"/>
        </w:rPr>
        <w:tab/>
        <w:t>5,5m</w:t>
      </w:r>
    </w:p>
    <w:p w:rsidR="00754E8D" w:rsidRPr="000B7963" w:rsidRDefault="00754E8D" w:rsidP="00754E8D">
      <w:pPr>
        <w:numPr>
          <w:ilvl w:val="0"/>
          <w:numId w:val="4"/>
        </w:numPr>
        <w:spacing w:after="0" w:line="240" w:lineRule="auto"/>
        <w:ind w:right="-306"/>
        <w:contextualSpacing/>
        <w:rPr>
          <w:szCs w:val="24"/>
        </w:rPr>
      </w:pPr>
      <w:r w:rsidRPr="000B7963">
        <w:rPr>
          <w:szCs w:val="24"/>
        </w:rPr>
        <w:t xml:space="preserve">wysokość czynna </w:t>
      </w:r>
      <w:r w:rsidRPr="000B7963">
        <w:rPr>
          <w:szCs w:val="24"/>
        </w:rPr>
        <w:tab/>
      </w:r>
      <w:r w:rsidRPr="000B7963">
        <w:rPr>
          <w:szCs w:val="24"/>
        </w:rPr>
        <w:tab/>
      </w:r>
      <w:r w:rsidRPr="000B7963">
        <w:rPr>
          <w:szCs w:val="24"/>
        </w:rPr>
        <w:tab/>
        <w:t>5,1m</w:t>
      </w:r>
    </w:p>
    <w:p w:rsidR="00754E8D" w:rsidRPr="000B7963" w:rsidRDefault="00754E8D" w:rsidP="00754E8D">
      <w:pPr>
        <w:numPr>
          <w:ilvl w:val="0"/>
          <w:numId w:val="4"/>
        </w:numPr>
        <w:spacing w:after="0" w:line="240" w:lineRule="auto"/>
        <w:ind w:right="-306"/>
        <w:contextualSpacing/>
        <w:rPr>
          <w:szCs w:val="24"/>
        </w:rPr>
      </w:pPr>
      <w:r w:rsidRPr="000B7963">
        <w:rPr>
          <w:szCs w:val="24"/>
        </w:rPr>
        <w:t>wysokość ostrosłupa ściętego</w:t>
      </w:r>
      <w:r w:rsidRPr="000B7963">
        <w:rPr>
          <w:szCs w:val="24"/>
        </w:rPr>
        <w:tab/>
        <w:t>1,85m</w:t>
      </w:r>
    </w:p>
    <w:p w:rsidR="00754E8D" w:rsidRPr="000B7963" w:rsidRDefault="00754E8D" w:rsidP="00754E8D">
      <w:pPr>
        <w:numPr>
          <w:ilvl w:val="0"/>
          <w:numId w:val="4"/>
        </w:numPr>
        <w:spacing w:after="0" w:line="240" w:lineRule="auto"/>
        <w:ind w:right="-306"/>
        <w:contextualSpacing/>
        <w:rPr>
          <w:szCs w:val="24"/>
        </w:rPr>
      </w:pPr>
      <w:r w:rsidRPr="000B7963">
        <w:rPr>
          <w:szCs w:val="24"/>
        </w:rPr>
        <w:t>wysokość prostopadłościanu</w:t>
      </w:r>
      <w:r w:rsidRPr="000B7963">
        <w:rPr>
          <w:szCs w:val="24"/>
        </w:rPr>
        <w:tab/>
      </w:r>
      <w:r w:rsidRPr="000B7963">
        <w:rPr>
          <w:szCs w:val="24"/>
        </w:rPr>
        <w:tab/>
        <w:t>3,65m</w:t>
      </w:r>
    </w:p>
    <w:p w:rsidR="00754E8D" w:rsidRPr="000B7963" w:rsidRDefault="00754E8D" w:rsidP="00754E8D">
      <w:pPr>
        <w:numPr>
          <w:ilvl w:val="0"/>
          <w:numId w:val="4"/>
        </w:numPr>
        <w:spacing w:after="0" w:line="240" w:lineRule="auto"/>
        <w:ind w:right="-306"/>
        <w:contextualSpacing/>
        <w:rPr>
          <w:szCs w:val="24"/>
        </w:rPr>
      </w:pPr>
      <w:r w:rsidRPr="000B7963">
        <w:rPr>
          <w:szCs w:val="24"/>
        </w:rPr>
        <w:t>szerokość dna</w:t>
      </w:r>
      <w:r w:rsidRPr="000B7963">
        <w:rPr>
          <w:szCs w:val="24"/>
        </w:rPr>
        <w:tab/>
      </w:r>
      <w:r w:rsidRPr="000B7963">
        <w:rPr>
          <w:szCs w:val="24"/>
        </w:rPr>
        <w:tab/>
      </w:r>
      <w:r w:rsidRPr="000B7963">
        <w:rPr>
          <w:szCs w:val="24"/>
        </w:rPr>
        <w:tab/>
      </w:r>
      <w:r w:rsidRPr="000B7963">
        <w:rPr>
          <w:szCs w:val="24"/>
        </w:rPr>
        <w:tab/>
        <w:t>0,4m</w:t>
      </w:r>
    </w:p>
    <w:p w:rsidR="00754E8D" w:rsidRPr="000B7963" w:rsidRDefault="00754E8D" w:rsidP="00754E8D">
      <w:pPr>
        <w:numPr>
          <w:ilvl w:val="0"/>
          <w:numId w:val="4"/>
        </w:numPr>
        <w:spacing w:after="0" w:line="240" w:lineRule="auto"/>
        <w:ind w:right="-306"/>
        <w:contextualSpacing/>
        <w:rPr>
          <w:szCs w:val="24"/>
        </w:rPr>
      </w:pPr>
      <w:r w:rsidRPr="000B7963">
        <w:rPr>
          <w:szCs w:val="24"/>
        </w:rPr>
        <w:t>długość dna</w:t>
      </w:r>
      <w:r w:rsidRPr="000B7963">
        <w:rPr>
          <w:szCs w:val="24"/>
        </w:rPr>
        <w:tab/>
      </w:r>
      <w:r w:rsidRPr="000B7963">
        <w:rPr>
          <w:szCs w:val="24"/>
        </w:rPr>
        <w:tab/>
      </w:r>
      <w:r w:rsidRPr="000B7963">
        <w:rPr>
          <w:szCs w:val="24"/>
        </w:rPr>
        <w:tab/>
      </w:r>
      <w:r w:rsidRPr="000B7963">
        <w:rPr>
          <w:szCs w:val="24"/>
        </w:rPr>
        <w:tab/>
        <w:t>0,4m</w:t>
      </w:r>
    </w:p>
    <w:p w:rsidR="00754E8D" w:rsidRPr="000B7963" w:rsidRDefault="00754E8D" w:rsidP="00754E8D">
      <w:pPr>
        <w:numPr>
          <w:ilvl w:val="0"/>
          <w:numId w:val="4"/>
        </w:numPr>
        <w:spacing w:after="0" w:line="240" w:lineRule="auto"/>
        <w:ind w:right="-306"/>
        <w:contextualSpacing/>
        <w:rPr>
          <w:szCs w:val="24"/>
        </w:rPr>
      </w:pPr>
      <w:r w:rsidRPr="000B7963">
        <w:rPr>
          <w:szCs w:val="24"/>
        </w:rPr>
        <w:t>powierzchnia rzutu</w:t>
      </w:r>
      <w:r w:rsidRPr="000B7963">
        <w:rPr>
          <w:szCs w:val="24"/>
        </w:rPr>
        <w:tab/>
      </w:r>
      <w:r w:rsidRPr="000B7963">
        <w:rPr>
          <w:szCs w:val="24"/>
        </w:rPr>
        <w:tab/>
      </w:r>
      <w:r w:rsidRPr="000B7963">
        <w:rPr>
          <w:szCs w:val="24"/>
        </w:rPr>
        <w:tab/>
        <w:t>12,25m</w:t>
      </w:r>
      <w:r w:rsidRPr="000B7963">
        <w:rPr>
          <w:szCs w:val="24"/>
          <w:vertAlign w:val="superscript"/>
        </w:rPr>
        <w:t>2</w:t>
      </w:r>
    </w:p>
    <w:p w:rsidR="00754E8D" w:rsidRPr="000B7963" w:rsidRDefault="00754E8D" w:rsidP="00754E8D">
      <w:pPr>
        <w:numPr>
          <w:ilvl w:val="0"/>
          <w:numId w:val="4"/>
        </w:numPr>
        <w:spacing w:after="0" w:line="240" w:lineRule="auto"/>
        <w:ind w:right="-306"/>
        <w:contextualSpacing/>
        <w:rPr>
          <w:szCs w:val="24"/>
        </w:rPr>
      </w:pPr>
      <w:r w:rsidRPr="000B7963">
        <w:rPr>
          <w:szCs w:val="24"/>
        </w:rPr>
        <w:t>objętość części przepływowej</w:t>
      </w:r>
      <w:r w:rsidRPr="000B7963">
        <w:rPr>
          <w:szCs w:val="24"/>
        </w:rPr>
        <w:tab/>
      </w:r>
      <w:r w:rsidRPr="000B7963">
        <w:rPr>
          <w:szCs w:val="24"/>
        </w:rPr>
        <w:tab/>
        <w:t>39,2m</w:t>
      </w:r>
      <w:r w:rsidRPr="000B7963">
        <w:rPr>
          <w:szCs w:val="24"/>
          <w:vertAlign w:val="superscript"/>
        </w:rPr>
        <w:t>3</w:t>
      </w:r>
    </w:p>
    <w:p w:rsidR="00754E8D" w:rsidRPr="000B7963" w:rsidRDefault="00754E8D" w:rsidP="00754E8D">
      <w:pPr>
        <w:ind w:right="-306"/>
        <w:rPr>
          <w:szCs w:val="24"/>
        </w:rPr>
      </w:pPr>
    </w:p>
    <w:p w:rsidR="00754E8D" w:rsidRPr="000B7963" w:rsidRDefault="00754E8D" w:rsidP="00754E8D">
      <w:pPr>
        <w:ind w:right="-306"/>
        <w:rPr>
          <w:szCs w:val="24"/>
        </w:rPr>
      </w:pPr>
      <w:r w:rsidRPr="000B7963">
        <w:rPr>
          <w:szCs w:val="24"/>
        </w:rPr>
        <w:t>Osadnik jest wyposażony w elementy:</w:t>
      </w:r>
    </w:p>
    <w:p w:rsidR="00754E8D" w:rsidRPr="000B7963" w:rsidRDefault="00754E8D" w:rsidP="00754E8D">
      <w:pPr>
        <w:numPr>
          <w:ilvl w:val="0"/>
          <w:numId w:val="10"/>
        </w:numPr>
        <w:spacing w:after="0" w:line="240" w:lineRule="auto"/>
        <w:ind w:right="-306"/>
        <w:contextualSpacing/>
        <w:jc w:val="both"/>
        <w:rPr>
          <w:szCs w:val="24"/>
        </w:rPr>
      </w:pPr>
      <w:r w:rsidRPr="000B7963">
        <w:rPr>
          <w:szCs w:val="24"/>
        </w:rPr>
        <w:t>Rurę pionową o średnicy DN300, zakończoną od dołu dyfuzorem oraz przesłonięty deflektorem. Rura ta służy do wprowadzenia ścieków z osadem na najniższy poziom strefy przepływowej.</w:t>
      </w:r>
    </w:p>
    <w:p w:rsidR="00754E8D" w:rsidRPr="000B7963" w:rsidRDefault="00754E8D" w:rsidP="00754E8D">
      <w:pPr>
        <w:numPr>
          <w:ilvl w:val="0"/>
          <w:numId w:val="10"/>
        </w:numPr>
        <w:spacing w:after="0" w:line="240" w:lineRule="auto"/>
        <w:ind w:right="-306"/>
        <w:contextualSpacing/>
        <w:rPr>
          <w:szCs w:val="24"/>
        </w:rPr>
      </w:pPr>
      <w:r w:rsidRPr="000B7963">
        <w:rPr>
          <w:szCs w:val="24"/>
        </w:rPr>
        <w:t>Koryto z przelewami pilastymi, służące do odbioru sklarowanych ścieków i skierowania ich do rurociągu odpływowego.</w:t>
      </w:r>
    </w:p>
    <w:p w:rsidR="00754E8D" w:rsidRPr="000B7963" w:rsidRDefault="00754E8D" w:rsidP="00754E8D">
      <w:pPr>
        <w:numPr>
          <w:ilvl w:val="0"/>
          <w:numId w:val="10"/>
        </w:numPr>
        <w:spacing w:after="0" w:line="240" w:lineRule="auto"/>
        <w:ind w:right="-306"/>
        <w:contextualSpacing/>
        <w:rPr>
          <w:szCs w:val="24"/>
        </w:rPr>
      </w:pPr>
      <w:r w:rsidRPr="000B7963">
        <w:rPr>
          <w:szCs w:val="24"/>
        </w:rPr>
        <w:lastRenderedPageBreak/>
        <w:t>Podnośnik powietrzny (tzw. mamut) służący do pompowania oddzielonego od ścieków osadu z dna osadnika i skierowania go do komory beztlenowej jako recyrkulacji zewnętrznej.</w:t>
      </w:r>
    </w:p>
    <w:p w:rsidR="00754E8D" w:rsidRPr="000B7963" w:rsidRDefault="00754E8D" w:rsidP="00754E8D">
      <w:pPr>
        <w:ind w:right="-306"/>
        <w:jc w:val="both"/>
        <w:rPr>
          <w:szCs w:val="24"/>
        </w:rPr>
      </w:pPr>
    </w:p>
    <w:p w:rsidR="00754E8D" w:rsidRPr="000B7963" w:rsidRDefault="00754E8D" w:rsidP="00754E8D">
      <w:pPr>
        <w:ind w:right="-306"/>
        <w:jc w:val="both"/>
        <w:rPr>
          <w:szCs w:val="24"/>
        </w:rPr>
      </w:pPr>
      <w:r w:rsidRPr="000B7963">
        <w:rPr>
          <w:szCs w:val="24"/>
        </w:rPr>
        <w:t>Podnośnik powietrzny ma następujące wymiary i parametry:</w:t>
      </w:r>
    </w:p>
    <w:p w:rsidR="00754E8D" w:rsidRPr="000B7963" w:rsidRDefault="00754E8D" w:rsidP="00754E8D">
      <w:pPr>
        <w:numPr>
          <w:ilvl w:val="0"/>
          <w:numId w:val="9"/>
        </w:numPr>
        <w:spacing w:after="0" w:line="240" w:lineRule="auto"/>
        <w:ind w:right="-306"/>
        <w:contextualSpacing/>
        <w:jc w:val="both"/>
        <w:rPr>
          <w:szCs w:val="24"/>
        </w:rPr>
      </w:pPr>
      <w:r w:rsidRPr="000B7963">
        <w:rPr>
          <w:szCs w:val="24"/>
        </w:rPr>
        <w:t>wysokość rurociągu poniżej mieszacza z powietrzem</w:t>
      </w:r>
      <w:r w:rsidRPr="000B7963">
        <w:rPr>
          <w:szCs w:val="24"/>
        </w:rPr>
        <w:tab/>
        <w:t>L</w:t>
      </w:r>
      <w:r w:rsidRPr="000B7963">
        <w:rPr>
          <w:szCs w:val="24"/>
          <w:vertAlign w:val="subscript"/>
        </w:rPr>
        <w:t>1</w:t>
      </w:r>
      <w:r w:rsidRPr="000B7963">
        <w:rPr>
          <w:szCs w:val="24"/>
        </w:rPr>
        <w:t xml:space="preserve"> = 2,0 m</w:t>
      </w:r>
    </w:p>
    <w:p w:rsidR="00754E8D" w:rsidRPr="000B7963" w:rsidRDefault="00754E8D" w:rsidP="00754E8D">
      <w:pPr>
        <w:numPr>
          <w:ilvl w:val="0"/>
          <w:numId w:val="9"/>
        </w:numPr>
        <w:spacing w:after="0" w:line="240" w:lineRule="auto"/>
        <w:ind w:right="-306"/>
        <w:contextualSpacing/>
        <w:jc w:val="both"/>
        <w:rPr>
          <w:szCs w:val="24"/>
        </w:rPr>
      </w:pPr>
      <w:r w:rsidRPr="000B7963">
        <w:rPr>
          <w:szCs w:val="24"/>
        </w:rPr>
        <w:t>wysokość rurociągu powyżej mieszacza z powietrzem</w:t>
      </w:r>
      <w:r w:rsidRPr="000B7963">
        <w:rPr>
          <w:szCs w:val="24"/>
        </w:rPr>
        <w:tab/>
        <w:t>L</w:t>
      </w:r>
      <w:r w:rsidRPr="000B7963">
        <w:rPr>
          <w:szCs w:val="24"/>
          <w:vertAlign w:val="subscript"/>
        </w:rPr>
        <w:t>3</w:t>
      </w:r>
      <w:r w:rsidRPr="000B7963">
        <w:rPr>
          <w:szCs w:val="24"/>
        </w:rPr>
        <w:t xml:space="preserve"> = 3,75 m</w:t>
      </w:r>
    </w:p>
    <w:p w:rsidR="00754E8D" w:rsidRPr="000B7963" w:rsidRDefault="00754E8D" w:rsidP="00754E8D">
      <w:pPr>
        <w:numPr>
          <w:ilvl w:val="0"/>
          <w:numId w:val="9"/>
        </w:numPr>
        <w:spacing w:after="0" w:line="240" w:lineRule="auto"/>
        <w:ind w:right="-306"/>
        <w:contextualSpacing/>
        <w:jc w:val="both"/>
        <w:rPr>
          <w:szCs w:val="24"/>
        </w:rPr>
      </w:pPr>
      <w:r w:rsidRPr="000B7963">
        <w:rPr>
          <w:szCs w:val="24"/>
        </w:rPr>
        <w:t>średnica rury roboczej</w:t>
      </w:r>
      <w:r w:rsidRPr="000B7963">
        <w:rPr>
          <w:szCs w:val="24"/>
        </w:rPr>
        <w:tab/>
      </w:r>
      <w:r w:rsidRPr="000B7963">
        <w:rPr>
          <w:szCs w:val="24"/>
        </w:rPr>
        <w:tab/>
      </w:r>
      <w:r w:rsidRPr="000B7963">
        <w:rPr>
          <w:szCs w:val="24"/>
        </w:rPr>
        <w:tab/>
      </w:r>
      <w:r w:rsidRPr="000B7963">
        <w:rPr>
          <w:szCs w:val="24"/>
        </w:rPr>
        <w:tab/>
      </w:r>
      <w:r w:rsidRPr="000B7963">
        <w:rPr>
          <w:szCs w:val="24"/>
        </w:rPr>
        <w:tab/>
        <w:t>DN80</w:t>
      </w:r>
    </w:p>
    <w:p w:rsidR="00754E8D" w:rsidRPr="00B8721E" w:rsidRDefault="00754E8D" w:rsidP="00754E8D">
      <w:pPr>
        <w:numPr>
          <w:ilvl w:val="0"/>
          <w:numId w:val="9"/>
        </w:numPr>
        <w:spacing w:after="0" w:line="240" w:lineRule="auto"/>
        <w:ind w:right="-306"/>
        <w:contextualSpacing/>
        <w:jc w:val="both"/>
        <w:rPr>
          <w:szCs w:val="24"/>
        </w:rPr>
      </w:pPr>
      <w:r w:rsidRPr="000B7963">
        <w:rPr>
          <w:szCs w:val="24"/>
        </w:rPr>
        <w:t>wydajność recyrkulacji</w:t>
      </w:r>
      <w:r w:rsidRPr="000B7963">
        <w:rPr>
          <w:szCs w:val="24"/>
        </w:rPr>
        <w:tab/>
      </w:r>
      <w:r w:rsidRPr="000B7963">
        <w:rPr>
          <w:szCs w:val="24"/>
        </w:rPr>
        <w:tab/>
      </w:r>
      <w:r w:rsidRPr="000B7963">
        <w:rPr>
          <w:szCs w:val="24"/>
        </w:rPr>
        <w:tab/>
      </w:r>
      <w:r w:rsidRPr="000B7963">
        <w:rPr>
          <w:szCs w:val="24"/>
        </w:rPr>
        <w:tab/>
      </w:r>
      <w:r w:rsidRPr="000B7963">
        <w:rPr>
          <w:szCs w:val="24"/>
        </w:rPr>
        <w:tab/>
        <w:t xml:space="preserve">ok. 75% do 150% </w:t>
      </w:r>
      <w:proofErr w:type="spellStart"/>
      <w:r w:rsidRPr="000B7963">
        <w:rPr>
          <w:szCs w:val="24"/>
        </w:rPr>
        <w:t>Q</w:t>
      </w:r>
      <w:r w:rsidRPr="000B7963">
        <w:rPr>
          <w:szCs w:val="24"/>
          <w:vertAlign w:val="subscript"/>
        </w:rPr>
        <w:t>d</w:t>
      </w:r>
      <w:proofErr w:type="spellEnd"/>
    </w:p>
    <w:p w:rsidR="00754E8D" w:rsidRPr="000B7963" w:rsidRDefault="00754E8D" w:rsidP="00B07F6D">
      <w:pPr>
        <w:ind w:right="-306"/>
        <w:jc w:val="both"/>
        <w:rPr>
          <w:szCs w:val="24"/>
        </w:rPr>
      </w:pPr>
      <w:r w:rsidRPr="000B7963">
        <w:rPr>
          <w:szCs w:val="24"/>
        </w:rPr>
        <w:t xml:space="preserve">Mieszanina recyrkulowanego osadu z powietrzem pompowana jest podnośnikiem do koryta z przelewem pomiarowym, skąd przepływa pod ciśnieniem hydrostatycznym do komory beztlenowej lub jako osad nadmierny do zagęszczacza osadu. Wybór drogi przepływu dla osadu możliwy jest za pomocą przepustnic otwieranych/zamykanych ręcznie, zainstalowanych na rurociągach osadu recyrkulowanego, z których jedna odcina/otwiera przepływ do komory beztlenowej, a druga otwiera/zamyka przepływ do zagęszczacza grawitacyjnego. </w:t>
      </w:r>
    </w:p>
    <w:p w:rsidR="00754E8D" w:rsidRPr="000B7963" w:rsidRDefault="00754E8D" w:rsidP="00754E8D">
      <w:pPr>
        <w:ind w:right="-306"/>
        <w:jc w:val="both"/>
        <w:rPr>
          <w:szCs w:val="24"/>
        </w:rPr>
      </w:pPr>
      <w:r w:rsidRPr="000B7963">
        <w:rPr>
          <w:szCs w:val="24"/>
        </w:rPr>
        <w:t>Ścieki oczyszczone z koryta każdego z osadników odpływają niezależnym rurociągiem DN150 do studzienki zbiorczej, z której odprowadzane są grawitacyjnie do odbiornika. W osadnikach zamontowane są też rurociągi DN150 z zasuwami odcinającym do usuwania części pływających. Rurociągi te połączone są w jeden wspólny rurociąg DN150, wyprowadzony z osadników do studzienki kanalizacji ściekowej.</w:t>
      </w:r>
    </w:p>
    <w:p w:rsidR="00754E8D" w:rsidRPr="00B8721E" w:rsidRDefault="00754E8D" w:rsidP="00B8721E">
      <w:pPr>
        <w:pStyle w:val="Nagwek3"/>
        <w:ind w:right="-306"/>
        <w:rPr>
          <w:rFonts w:asciiTheme="minorHAnsi" w:eastAsiaTheme="minorEastAsia" w:hAnsiTheme="minorHAnsi" w:cstheme="minorBidi"/>
          <w:sz w:val="22"/>
          <w:szCs w:val="24"/>
          <w:lang w:val="pl-PL" w:eastAsia="pl-PL"/>
        </w:rPr>
      </w:pPr>
      <w:r w:rsidRPr="00B8721E">
        <w:rPr>
          <w:rFonts w:asciiTheme="minorHAnsi" w:eastAsiaTheme="minorEastAsia" w:hAnsiTheme="minorHAnsi" w:cstheme="minorBidi"/>
          <w:sz w:val="22"/>
          <w:szCs w:val="24"/>
          <w:lang w:val="pl-PL" w:eastAsia="pl-PL"/>
        </w:rPr>
        <w:t>ZAGĘSZCZACZ GRAWITACYJNY</w:t>
      </w:r>
    </w:p>
    <w:p w:rsidR="00754E8D" w:rsidRPr="000B7963" w:rsidRDefault="00754E8D" w:rsidP="00754E8D">
      <w:pPr>
        <w:ind w:right="-306"/>
        <w:jc w:val="both"/>
        <w:rPr>
          <w:szCs w:val="24"/>
        </w:rPr>
      </w:pPr>
      <w:r w:rsidRPr="000B7963">
        <w:rPr>
          <w:szCs w:val="24"/>
        </w:rPr>
        <w:t>Zagęszczacz grawitacyjny jest komorą odbierającą osad nadmierny usuwany z układu reaktora biologicznego. W zagęszczaczu, na skutek oddziaływania siły grawitacji następuje zwiększenie zagęszczenia osadu. Oddzielona woda, odprowadzana jest poprzez koryto z przelewami pilastymi do zbiornika kanalizacji.</w:t>
      </w:r>
    </w:p>
    <w:p w:rsidR="00754E8D" w:rsidRPr="000B7963" w:rsidRDefault="00754E8D" w:rsidP="00754E8D">
      <w:pPr>
        <w:ind w:right="-306"/>
        <w:rPr>
          <w:szCs w:val="24"/>
        </w:rPr>
      </w:pPr>
      <w:r w:rsidRPr="000B7963">
        <w:rPr>
          <w:szCs w:val="24"/>
        </w:rPr>
        <w:t>Zagęszczacz grawitacyjny ma formę utworzoną z dwóch brył geometrycznych:</w:t>
      </w:r>
    </w:p>
    <w:p w:rsidR="00754E8D" w:rsidRPr="000B7963" w:rsidRDefault="00754E8D" w:rsidP="00754E8D">
      <w:pPr>
        <w:numPr>
          <w:ilvl w:val="0"/>
          <w:numId w:val="7"/>
        </w:numPr>
        <w:spacing w:after="0" w:line="240" w:lineRule="auto"/>
        <w:ind w:right="-306"/>
        <w:contextualSpacing/>
        <w:rPr>
          <w:szCs w:val="24"/>
        </w:rPr>
      </w:pPr>
      <w:r w:rsidRPr="000B7963">
        <w:rPr>
          <w:szCs w:val="24"/>
        </w:rPr>
        <w:t>w części górnej – prostopadłościan,</w:t>
      </w:r>
    </w:p>
    <w:p w:rsidR="00754E8D" w:rsidRPr="000B7963" w:rsidRDefault="00754E8D" w:rsidP="00754E8D">
      <w:pPr>
        <w:numPr>
          <w:ilvl w:val="0"/>
          <w:numId w:val="7"/>
        </w:numPr>
        <w:spacing w:after="0" w:line="240" w:lineRule="auto"/>
        <w:ind w:right="-306"/>
        <w:contextualSpacing/>
        <w:rPr>
          <w:szCs w:val="24"/>
        </w:rPr>
      </w:pPr>
      <w:r w:rsidRPr="000B7963">
        <w:rPr>
          <w:szCs w:val="24"/>
        </w:rPr>
        <w:t>w części dolnej – odwrócony ostrosłup ścięty którego podstawą jest kwadrat.</w:t>
      </w:r>
    </w:p>
    <w:p w:rsidR="00754E8D" w:rsidRPr="000B7963" w:rsidRDefault="00754E8D" w:rsidP="00754E8D">
      <w:pPr>
        <w:ind w:right="-306"/>
        <w:jc w:val="both"/>
        <w:rPr>
          <w:szCs w:val="24"/>
        </w:rPr>
      </w:pPr>
      <w:r w:rsidRPr="000B7963">
        <w:rPr>
          <w:szCs w:val="24"/>
        </w:rPr>
        <w:t>W zagęszczaczu zamontowana jest rura centralna DN300, zakończona dyfuzorem i przesłonięta deflektorem. Do rury tej doprowadzony zostaje osad nadmierny z osadników wtórnych.</w:t>
      </w:r>
    </w:p>
    <w:p w:rsidR="00754E8D" w:rsidRPr="000B7963" w:rsidRDefault="00754E8D" w:rsidP="00754E8D">
      <w:pPr>
        <w:ind w:right="-306"/>
        <w:jc w:val="both"/>
        <w:rPr>
          <w:szCs w:val="24"/>
        </w:rPr>
      </w:pPr>
      <w:r w:rsidRPr="000B7963">
        <w:rPr>
          <w:szCs w:val="24"/>
        </w:rPr>
        <w:t>Wymiary zagęszczacza są następujące:</w:t>
      </w:r>
    </w:p>
    <w:p w:rsidR="00754E8D" w:rsidRPr="000B7963" w:rsidRDefault="00754E8D" w:rsidP="00754E8D">
      <w:pPr>
        <w:numPr>
          <w:ilvl w:val="0"/>
          <w:numId w:val="4"/>
        </w:numPr>
        <w:spacing w:after="0" w:line="240" w:lineRule="auto"/>
        <w:ind w:right="-306"/>
        <w:contextualSpacing/>
        <w:rPr>
          <w:szCs w:val="24"/>
        </w:rPr>
      </w:pPr>
      <w:r w:rsidRPr="000B7963">
        <w:rPr>
          <w:szCs w:val="24"/>
        </w:rPr>
        <w:t>szerokość</w:t>
      </w:r>
      <w:r w:rsidRPr="000B7963">
        <w:rPr>
          <w:szCs w:val="24"/>
        </w:rPr>
        <w:tab/>
      </w:r>
      <w:r w:rsidRPr="000B7963">
        <w:rPr>
          <w:szCs w:val="24"/>
        </w:rPr>
        <w:tab/>
      </w:r>
      <w:r w:rsidRPr="000B7963">
        <w:rPr>
          <w:szCs w:val="24"/>
        </w:rPr>
        <w:tab/>
      </w:r>
      <w:r w:rsidRPr="000B7963">
        <w:rPr>
          <w:szCs w:val="24"/>
        </w:rPr>
        <w:tab/>
      </w:r>
      <w:r w:rsidRPr="000B7963">
        <w:rPr>
          <w:szCs w:val="24"/>
        </w:rPr>
        <w:tab/>
        <w:t>2,0m</w:t>
      </w:r>
    </w:p>
    <w:p w:rsidR="00754E8D" w:rsidRPr="000B7963" w:rsidRDefault="00754E8D" w:rsidP="00754E8D">
      <w:pPr>
        <w:numPr>
          <w:ilvl w:val="0"/>
          <w:numId w:val="4"/>
        </w:numPr>
        <w:spacing w:after="0" w:line="240" w:lineRule="auto"/>
        <w:ind w:right="-306"/>
        <w:contextualSpacing/>
        <w:rPr>
          <w:szCs w:val="24"/>
        </w:rPr>
      </w:pPr>
      <w:r w:rsidRPr="000B7963">
        <w:rPr>
          <w:szCs w:val="24"/>
        </w:rPr>
        <w:t>długość</w:t>
      </w:r>
      <w:r w:rsidRPr="000B7963">
        <w:rPr>
          <w:szCs w:val="24"/>
        </w:rPr>
        <w:tab/>
      </w:r>
      <w:r w:rsidRPr="000B7963">
        <w:rPr>
          <w:szCs w:val="24"/>
        </w:rPr>
        <w:tab/>
      </w:r>
      <w:r w:rsidRPr="000B7963">
        <w:rPr>
          <w:szCs w:val="24"/>
        </w:rPr>
        <w:tab/>
      </w:r>
      <w:r w:rsidRPr="000B7963">
        <w:rPr>
          <w:szCs w:val="24"/>
        </w:rPr>
        <w:tab/>
      </w:r>
      <w:r w:rsidRPr="000B7963">
        <w:rPr>
          <w:szCs w:val="24"/>
        </w:rPr>
        <w:tab/>
        <w:t>3,5m</w:t>
      </w:r>
    </w:p>
    <w:p w:rsidR="00754E8D" w:rsidRPr="000B7963" w:rsidRDefault="00754E8D" w:rsidP="00754E8D">
      <w:pPr>
        <w:numPr>
          <w:ilvl w:val="0"/>
          <w:numId w:val="4"/>
        </w:numPr>
        <w:spacing w:after="0" w:line="240" w:lineRule="auto"/>
        <w:ind w:right="-306"/>
        <w:contextualSpacing/>
        <w:rPr>
          <w:szCs w:val="24"/>
        </w:rPr>
      </w:pPr>
      <w:r w:rsidRPr="000B7963">
        <w:rPr>
          <w:szCs w:val="24"/>
        </w:rPr>
        <w:t>wysokość całkowita</w:t>
      </w:r>
      <w:r w:rsidRPr="000B7963">
        <w:rPr>
          <w:szCs w:val="24"/>
        </w:rPr>
        <w:tab/>
      </w:r>
      <w:r w:rsidRPr="000B7963">
        <w:rPr>
          <w:szCs w:val="24"/>
        </w:rPr>
        <w:tab/>
      </w:r>
      <w:r w:rsidRPr="000B7963">
        <w:rPr>
          <w:szCs w:val="24"/>
        </w:rPr>
        <w:tab/>
      </w:r>
      <w:r w:rsidRPr="000B7963">
        <w:rPr>
          <w:szCs w:val="24"/>
        </w:rPr>
        <w:tab/>
        <w:t>5,5m</w:t>
      </w:r>
    </w:p>
    <w:p w:rsidR="00754E8D" w:rsidRPr="000B7963" w:rsidRDefault="00754E8D" w:rsidP="00754E8D">
      <w:pPr>
        <w:numPr>
          <w:ilvl w:val="0"/>
          <w:numId w:val="4"/>
        </w:numPr>
        <w:spacing w:after="0" w:line="240" w:lineRule="auto"/>
        <w:ind w:right="-306"/>
        <w:contextualSpacing/>
        <w:rPr>
          <w:szCs w:val="24"/>
        </w:rPr>
      </w:pPr>
      <w:r w:rsidRPr="000B7963">
        <w:rPr>
          <w:szCs w:val="24"/>
        </w:rPr>
        <w:t xml:space="preserve">wysokość czynna </w:t>
      </w:r>
      <w:r w:rsidRPr="000B7963">
        <w:rPr>
          <w:szCs w:val="24"/>
        </w:rPr>
        <w:tab/>
      </w:r>
      <w:r w:rsidRPr="000B7963">
        <w:rPr>
          <w:szCs w:val="24"/>
        </w:rPr>
        <w:tab/>
      </w:r>
      <w:r w:rsidRPr="000B7963">
        <w:rPr>
          <w:szCs w:val="24"/>
        </w:rPr>
        <w:tab/>
      </w:r>
      <w:r w:rsidRPr="000B7963">
        <w:rPr>
          <w:szCs w:val="24"/>
        </w:rPr>
        <w:tab/>
        <w:t>4,6m</w:t>
      </w:r>
    </w:p>
    <w:p w:rsidR="00754E8D" w:rsidRPr="000B7963" w:rsidRDefault="00754E8D" w:rsidP="00754E8D">
      <w:pPr>
        <w:numPr>
          <w:ilvl w:val="0"/>
          <w:numId w:val="4"/>
        </w:numPr>
        <w:spacing w:after="0" w:line="240" w:lineRule="auto"/>
        <w:ind w:right="-306"/>
        <w:contextualSpacing/>
        <w:rPr>
          <w:szCs w:val="24"/>
        </w:rPr>
      </w:pPr>
      <w:r w:rsidRPr="000B7963">
        <w:rPr>
          <w:szCs w:val="24"/>
        </w:rPr>
        <w:t>wysokość ostrosłupa ściętego</w:t>
      </w:r>
      <w:r w:rsidRPr="000B7963">
        <w:rPr>
          <w:szCs w:val="24"/>
        </w:rPr>
        <w:tab/>
      </w:r>
      <w:r w:rsidRPr="000B7963">
        <w:rPr>
          <w:szCs w:val="24"/>
        </w:rPr>
        <w:tab/>
        <w:t>1,6m</w:t>
      </w:r>
    </w:p>
    <w:p w:rsidR="00754E8D" w:rsidRPr="000B7963" w:rsidRDefault="00754E8D" w:rsidP="00754E8D">
      <w:pPr>
        <w:numPr>
          <w:ilvl w:val="0"/>
          <w:numId w:val="4"/>
        </w:numPr>
        <w:spacing w:after="0" w:line="240" w:lineRule="auto"/>
        <w:ind w:right="-306"/>
        <w:contextualSpacing/>
        <w:rPr>
          <w:szCs w:val="24"/>
        </w:rPr>
      </w:pPr>
      <w:r w:rsidRPr="000B7963">
        <w:rPr>
          <w:szCs w:val="24"/>
        </w:rPr>
        <w:t>wysokość prostopadłościanu</w:t>
      </w:r>
      <w:r w:rsidRPr="000B7963">
        <w:rPr>
          <w:szCs w:val="24"/>
        </w:rPr>
        <w:tab/>
      </w:r>
      <w:r w:rsidRPr="000B7963">
        <w:rPr>
          <w:szCs w:val="24"/>
        </w:rPr>
        <w:tab/>
      </w:r>
      <w:r w:rsidRPr="000B7963">
        <w:rPr>
          <w:szCs w:val="24"/>
        </w:rPr>
        <w:tab/>
        <w:t>3,9m</w:t>
      </w:r>
    </w:p>
    <w:p w:rsidR="00754E8D" w:rsidRPr="000B7963" w:rsidRDefault="00754E8D" w:rsidP="00754E8D">
      <w:pPr>
        <w:numPr>
          <w:ilvl w:val="0"/>
          <w:numId w:val="4"/>
        </w:numPr>
        <w:spacing w:after="0" w:line="240" w:lineRule="auto"/>
        <w:ind w:right="-306"/>
        <w:contextualSpacing/>
        <w:rPr>
          <w:szCs w:val="24"/>
        </w:rPr>
      </w:pPr>
      <w:r w:rsidRPr="000B7963">
        <w:rPr>
          <w:szCs w:val="24"/>
        </w:rPr>
        <w:t>szerokość dna</w:t>
      </w:r>
      <w:r w:rsidRPr="000B7963">
        <w:rPr>
          <w:szCs w:val="24"/>
        </w:rPr>
        <w:tab/>
      </w:r>
      <w:r w:rsidRPr="000B7963">
        <w:rPr>
          <w:szCs w:val="24"/>
        </w:rPr>
        <w:tab/>
      </w:r>
      <w:r w:rsidRPr="000B7963">
        <w:rPr>
          <w:szCs w:val="24"/>
        </w:rPr>
        <w:tab/>
      </w:r>
      <w:r w:rsidRPr="000B7963">
        <w:rPr>
          <w:szCs w:val="24"/>
        </w:rPr>
        <w:tab/>
      </w:r>
      <w:r w:rsidRPr="000B7963">
        <w:rPr>
          <w:szCs w:val="24"/>
        </w:rPr>
        <w:tab/>
        <w:t>0,3m</w:t>
      </w:r>
    </w:p>
    <w:p w:rsidR="00754E8D" w:rsidRPr="000B7963" w:rsidRDefault="00754E8D" w:rsidP="00754E8D">
      <w:pPr>
        <w:numPr>
          <w:ilvl w:val="0"/>
          <w:numId w:val="4"/>
        </w:numPr>
        <w:spacing w:after="0" w:line="240" w:lineRule="auto"/>
        <w:ind w:right="-306"/>
        <w:contextualSpacing/>
        <w:rPr>
          <w:szCs w:val="24"/>
        </w:rPr>
      </w:pPr>
      <w:r w:rsidRPr="000B7963">
        <w:rPr>
          <w:szCs w:val="24"/>
        </w:rPr>
        <w:t>długość dna</w:t>
      </w:r>
      <w:r w:rsidRPr="000B7963">
        <w:rPr>
          <w:szCs w:val="24"/>
        </w:rPr>
        <w:tab/>
      </w:r>
      <w:r w:rsidRPr="000B7963">
        <w:rPr>
          <w:szCs w:val="24"/>
        </w:rPr>
        <w:tab/>
      </w:r>
      <w:r w:rsidRPr="000B7963">
        <w:rPr>
          <w:szCs w:val="24"/>
        </w:rPr>
        <w:tab/>
      </w:r>
      <w:r w:rsidRPr="000B7963">
        <w:rPr>
          <w:szCs w:val="24"/>
        </w:rPr>
        <w:tab/>
      </w:r>
      <w:r w:rsidRPr="000B7963">
        <w:rPr>
          <w:szCs w:val="24"/>
        </w:rPr>
        <w:tab/>
        <w:t>0,3m</w:t>
      </w:r>
    </w:p>
    <w:p w:rsidR="00754E8D" w:rsidRPr="000B7963" w:rsidRDefault="00754E8D" w:rsidP="00754E8D">
      <w:pPr>
        <w:numPr>
          <w:ilvl w:val="0"/>
          <w:numId w:val="4"/>
        </w:numPr>
        <w:spacing w:after="0" w:line="240" w:lineRule="auto"/>
        <w:ind w:right="-306"/>
        <w:contextualSpacing/>
        <w:rPr>
          <w:szCs w:val="24"/>
        </w:rPr>
      </w:pPr>
      <w:r w:rsidRPr="000B7963">
        <w:rPr>
          <w:szCs w:val="24"/>
        </w:rPr>
        <w:t>powierzchnia rzutu</w:t>
      </w:r>
      <w:r w:rsidRPr="000B7963">
        <w:rPr>
          <w:szCs w:val="24"/>
        </w:rPr>
        <w:tab/>
      </w:r>
      <w:r w:rsidRPr="000B7963">
        <w:rPr>
          <w:szCs w:val="24"/>
        </w:rPr>
        <w:tab/>
      </w:r>
      <w:r w:rsidRPr="000B7963">
        <w:rPr>
          <w:szCs w:val="24"/>
        </w:rPr>
        <w:tab/>
      </w:r>
      <w:r w:rsidRPr="000B7963">
        <w:rPr>
          <w:szCs w:val="24"/>
        </w:rPr>
        <w:tab/>
        <w:t>7m</w:t>
      </w:r>
      <w:r w:rsidRPr="000B7963">
        <w:rPr>
          <w:szCs w:val="24"/>
          <w:vertAlign w:val="superscript"/>
        </w:rPr>
        <w:t>2</w:t>
      </w:r>
    </w:p>
    <w:p w:rsidR="00754E8D" w:rsidRPr="000B7963" w:rsidRDefault="00754E8D" w:rsidP="00754E8D">
      <w:pPr>
        <w:numPr>
          <w:ilvl w:val="0"/>
          <w:numId w:val="4"/>
        </w:numPr>
        <w:spacing w:after="0" w:line="240" w:lineRule="auto"/>
        <w:ind w:right="-306"/>
        <w:contextualSpacing/>
        <w:rPr>
          <w:szCs w:val="24"/>
        </w:rPr>
      </w:pPr>
      <w:r w:rsidRPr="000B7963">
        <w:rPr>
          <w:szCs w:val="24"/>
        </w:rPr>
        <w:t>objętość czynna</w:t>
      </w:r>
      <w:r w:rsidRPr="000B7963">
        <w:rPr>
          <w:szCs w:val="24"/>
        </w:rPr>
        <w:tab/>
      </w:r>
      <w:r w:rsidRPr="000B7963">
        <w:rPr>
          <w:szCs w:val="24"/>
        </w:rPr>
        <w:tab/>
      </w:r>
      <w:r w:rsidRPr="000B7963">
        <w:rPr>
          <w:szCs w:val="24"/>
        </w:rPr>
        <w:tab/>
      </w:r>
      <w:r w:rsidRPr="000B7963">
        <w:rPr>
          <w:szCs w:val="24"/>
        </w:rPr>
        <w:tab/>
        <w:t>31m</w:t>
      </w:r>
      <w:r w:rsidRPr="000B7963">
        <w:rPr>
          <w:szCs w:val="24"/>
          <w:vertAlign w:val="superscript"/>
        </w:rPr>
        <w:t>3</w:t>
      </w:r>
    </w:p>
    <w:p w:rsidR="00754E8D" w:rsidRPr="000B7963" w:rsidRDefault="00754E8D" w:rsidP="00754E8D">
      <w:pPr>
        <w:ind w:right="-306"/>
        <w:rPr>
          <w:szCs w:val="24"/>
        </w:rPr>
      </w:pPr>
    </w:p>
    <w:p w:rsidR="00754E8D" w:rsidRPr="00B8721E" w:rsidRDefault="00754E8D" w:rsidP="00B07F6D">
      <w:pPr>
        <w:pStyle w:val="Nagwek3"/>
        <w:ind w:right="-306"/>
        <w:rPr>
          <w:rFonts w:asciiTheme="minorHAnsi" w:eastAsiaTheme="minorEastAsia" w:hAnsiTheme="minorHAnsi" w:cstheme="minorBidi"/>
          <w:sz w:val="22"/>
          <w:szCs w:val="24"/>
          <w:lang w:val="pl-PL" w:eastAsia="pl-PL"/>
        </w:rPr>
      </w:pPr>
      <w:bookmarkStart w:id="10" w:name="_Toc296039900"/>
      <w:bookmarkStart w:id="11" w:name="_Toc399785129"/>
      <w:r w:rsidRPr="00B8721E">
        <w:rPr>
          <w:rFonts w:asciiTheme="minorHAnsi" w:eastAsiaTheme="minorEastAsia" w:hAnsiTheme="minorHAnsi" w:cstheme="minorBidi"/>
          <w:sz w:val="22"/>
          <w:szCs w:val="24"/>
          <w:lang w:val="pl-PL" w:eastAsia="pl-PL"/>
        </w:rPr>
        <w:lastRenderedPageBreak/>
        <w:t>5. Stacja dmuchaw</w:t>
      </w:r>
      <w:bookmarkEnd w:id="10"/>
      <w:bookmarkEnd w:id="11"/>
    </w:p>
    <w:p w:rsidR="00754E8D" w:rsidRPr="000B7963" w:rsidRDefault="00754E8D" w:rsidP="00754E8D">
      <w:pPr>
        <w:ind w:right="-306"/>
        <w:jc w:val="both"/>
        <w:rPr>
          <w:szCs w:val="24"/>
        </w:rPr>
      </w:pPr>
      <w:r w:rsidRPr="000B7963">
        <w:rPr>
          <w:szCs w:val="24"/>
        </w:rPr>
        <w:tab/>
        <w:t xml:space="preserve">Stacja dmuchaw służy do dostarczenia powietrza do komory </w:t>
      </w:r>
      <w:proofErr w:type="gramStart"/>
      <w:r w:rsidRPr="000B7963">
        <w:rPr>
          <w:szCs w:val="24"/>
        </w:rPr>
        <w:t>tlenowej,</w:t>
      </w:r>
      <w:proofErr w:type="gramEnd"/>
      <w:r w:rsidRPr="000B7963">
        <w:rPr>
          <w:szCs w:val="24"/>
        </w:rPr>
        <w:t xml:space="preserve"> oraz do podnośników powietrznych w wymaganej ilości i pod odpowiednim ciśnieniem. Stacja zlokalizowana jest w budynku technicznym. </w:t>
      </w:r>
    </w:p>
    <w:p w:rsidR="00754E8D" w:rsidRPr="000B7963" w:rsidRDefault="00754E8D" w:rsidP="00754E8D">
      <w:pPr>
        <w:ind w:right="-306"/>
        <w:jc w:val="both"/>
        <w:rPr>
          <w:szCs w:val="24"/>
        </w:rPr>
      </w:pPr>
      <w:r w:rsidRPr="000B7963">
        <w:rPr>
          <w:szCs w:val="24"/>
        </w:rPr>
        <w:t>W stacji zamontowane zostały dwie dmuchawy powietrza o odpowiednich parametrach, wg założeń projektowych mają one pracować w trybie podstawowa + rezerwowa dla okresów poza sezonami turystycznymi oraz obydwie jako podstawowe w sezonach turystycznych. Do reaktora biologicznego prowadzą dwa niezależne rurociągi powietrza DN100, na których zainstalowane są w stacji dmuchaw przepustnice z napędem ręcznym, przed i za łącznikiem pozwalającym na połączenie tych rurociągów. Na łączniku tym zainstalowana jest przepustnica, której otwarcie pozwala na połączenie dwóch rurociągów powietrza w jeden układ. Zainstalowane dmuchawy mają różne wydajności i nie są wyposażone w obudowy dźwiękochłonne. Dane techniczne dmuchawy mniejszej są następujące:</w:t>
      </w:r>
    </w:p>
    <w:p w:rsidR="00754E8D" w:rsidRPr="000B7963" w:rsidRDefault="00754E8D" w:rsidP="00754E8D">
      <w:pPr>
        <w:numPr>
          <w:ilvl w:val="0"/>
          <w:numId w:val="3"/>
        </w:numPr>
        <w:spacing w:after="0" w:line="240" w:lineRule="auto"/>
        <w:ind w:right="-306"/>
        <w:rPr>
          <w:szCs w:val="24"/>
        </w:rPr>
      </w:pPr>
      <w:r w:rsidRPr="000B7963">
        <w:rPr>
          <w:szCs w:val="24"/>
        </w:rPr>
        <w:t>producent</w:t>
      </w:r>
      <w:r w:rsidRPr="000B7963">
        <w:rPr>
          <w:szCs w:val="24"/>
        </w:rPr>
        <w:tab/>
      </w:r>
      <w:r w:rsidRPr="000B7963">
        <w:rPr>
          <w:szCs w:val="24"/>
        </w:rPr>
        <w:tab/>
      </w:r>
      <w:r w:rsidRPr="000B7963">
        <w:rPr>
          <w:szCs w:val="24"/>
        </w:rPr>
        <w:tab/>
      </w:r>
      <w:r w:rsidRPr="000B7963">
        <w:rPr>
          <w:szCs w:val="24"/>
        </w:rPr>
        <w:tab/>
        <w:t>„</w:t>
      </w:r>
      <w:proofErr w:type="spellStart"/>
      <w:r w:rsidRPr="000B7963">
        <w:rPr>
          <w:szCs w:val="24"/>
        </w:rPr>
        <w:t>Spomasz</w:t>
      </w:r>
      <w:proofErr w:type="spellEnd"/>
      <w:r w:rsidRPr="000B7963">
        <w:rPr>
          <w:szCs w:val="24"/>
        </w:rPr>
        <w:t>” Ostrów Wielkopolski</w:t>
      </w:r>
    </w:p>
    <w:p w:rsidR="00754E8D" w:rsidRPr="000B7963" w:rsidRDefault="00754E8D" w:rsidP="00754E8D">
      <w:pPr>
        <w:numPr>
          <w:ilvl w:val="0"/>
          <w:numId w:val="3"/>
        </w:numPr>
        <w:spacing w:after="0" w:line="240" w:lineRule="auto"/>
        <w:ind w:right="-306"/>
        <w:rPr>
          <w:szCs w:val="24"/>
        </w:rPr>
      </w:pPr>
      <w:r w:rsidRPr="000B7963">
        <w:rPr>
          <w:szCs w:val="24"/>
        </w:rPr>
        <w:t>typ</w:t>
      </w:r>
      <w:r w:rsidRPr="000B7963">
        <w:rPr>
          <w:szCs w:val="24"/>
        </w:rPr>
        <w:tab/>
      </w:r>
      <w:r w:rsidRPr="000B7963">
        <w:rPr>
          <w:szCs w:val="24"/>
        </w:rPr>
        <w:tab/>
      </w:r>
      <w:r w:rsidRPr="000B7963">
        <w:rPr>
          <w:szCs w:val="24"/>
        </w:rPr>
        <w:tab/>
      </w:r>
      <w:r w:rsidRPr="000B7963">
        <w:rPr>
          <w:szCs w:val="24"/>
        </w:rPr>
        <w:tab/>
      </w:r>
      <w:r w:rsidRPr="000B7963">
        <w:rPr>
          <w:szCs w:val="24"/>
        </w:rPr>
        <w:tab/>
        <w:t>DR101-64-T-D-Np-04</w:t>
      </w:r>
    </w:p>
    <w:p w:rsidR="00754E8D" w:rsidRPr="000B7963" w:rsidRDefault="00754E8D" w:rsidP="00754E8D">
      <w:pPr>
        <w:numPr>
          <w:ilvl w:val="0"/>
          <w:numId w:val="3"/>
        </w:numPr>
        <w:spacing w:after="0" w:line="240" w:lineRule="auto"/>
        <w:ind w:right="-306"/>
        <w:rPr>
          <w:szCs w:val="24"/>
        </w:rPr>
      </w:pPr>
      <w:r w:rsidRPr="000B7963">
        <w:rPr>
          <w:szCs w:val="24"/>
        </w:rPr>
        <w:t>wydajność</w:t>
      </w:r>
      <w:r w:rsidRPr="000B7963">
        <w:rPr>
          <w:szCs w:val="24"/>
        </w:rPr>
        <w:tab/>
      </w:r>
      <w:r w:rsidRPr="000B7963">
        <w:rPr>
          <w:szCs w:val="24"/>
        </w:rPr>
        <w:tab/>
      </w:r>
      <w:r w:rsidRPr="000B7963">
        <w:rPr>
          <w:szCs w:val="24"/>
        </w:rPr>
        <w:tab/>
      </w:r>
      <w:r w:rsidRPr="000B7963">
        <w:rPr>
          <w:szCs w:val="24"/>
        </w:rPr>
        <w:tab/>
        <w:t>3,22 m</w:t>
      </w:r>
      <w:r w:rsidRPr="000B7963">
        <w:rPr>
          <w:szCs w:val="24"/>
          <w:vertAlign w:val="superscript"/>
        </w:rPr>
        <w:t>3</w:t>
      </w:r>
      <w:r w:rsidRPr="000B7963">
        <w:rPr>
          <w:szCs w:val="24"/>
        </w:rPr>
        <w:t>/min</w:t>
      </w:r>
    </w:p>
    <w:p w:rsidR="00754E8D" w:rsidRPr="000B7963" w:rsidRDefault="00754E8D" w:rsidP="00754E8D">
      <w:pPr>
        <w:numPr>
          <w:ilvl w:val="0"/>
          <w:numId w:val="3"/>
        </w:numPr>
        <w:spacing w:after="0" w:line="240" w:lineRule="auto"/>
        <w:ind w:right="-306"/>
        <w:rPr>
          <w:szCs w:val="24"/>
        </w:rPr>
      </w:pPr>
      <w:r w:rsidRPr="000B7963">
        <w:rPr>
          <w:szCs w:val="24"/>
        </w:rPr>
        <w:t>spręż</w:t>
      </w:r>
      <w:r w:rsidRPr="000B7963">
        <w:rPr>
          <w:szCs w:val="24"/>
        </w:rPr>
        <w:tab/>
      </w:r>
      <w:r w:rsidRPr="000B7963">
        <w:rPr>
          <w:szCs w:val="24"/>
        </w:rPr>
        <w:tab/>
      </w:r>
      <w:r w:rsidRPr="000B7963">
        <w:rPr>
          <w:szCs w:val="24"/>
        </w:rPr>
        <w:tab/>
      </w:r>
      <w:r w:rsidRPr="000B7963">
        <w:rPr>
          <w:szCs w:val="24"/>
        </w:rPr>
        <w:tab/>
      </w:r>
      <w:r w:rsidRPr="000B7963">
        <w:rPr>
          <w:szCs w:val="24"/>
        </w:rPr>
        <w:tab/>
        <w:t xml:space="preserve">0,06 </w:t>
      </w:r>
      <w:proofErr w:type="spellStart"/>
      <w:r w:rsidRPr="000B7963">
        <w:rPr>
          <w:szCs w:val="24"/>
        </w:rPr>
        <w:t>M</w:t>
      </w:r>
      <w:r>
        <w:rPr>
          <w:szCs w:val="24"/>
        </w:rPr>
        <w:t>P</w:t>
      </w:r>
      <w:r w:rsidRPr="000B7963">
        <w:rPr>
          <w:szCs w:val="24"/>
        </w:rPr>
        <w:t>a</w:t>
      </w:r>
      <w:proofErr w:type="spellEnd"/>
    </w:p>
    <w:p w:rsidR="00754E8D" w:rsidRPr="000B7963" w:rsidRDefault="00754E8D" w:rsidP="00754E8D">
      <w:pPr>
        <w:numPr>
          <w:ilvl w:val="0"/>
          <w:numId w:val="3"/>
        </w:numPr>
        <w:spacing w:after="0" w:line="240" w:lineRule="auto"/>
        <w:ind w:right="-306"/>
        <w:rPr>
          <w:szCs w:val="24"/>
        </w:rPr>
      </w:pPr>
      <w:r w:rsidRPr="000B7963">
        <w:rPr>
          <w:szCs w:val="24"/>
        </w:rPr>
        <w:t>moc silnika</w:t>
      </w:r>
      <w:r w:rsidRPr="000B7963">
        <w:rPr>
          <w:szCs w:val="24"/>
        </w:rPr>
        <w:tab/>
      </w:r>
      <w:r w:rsidRPr="000B7963">
        <w:rPr>
          <w:szCs w:val="24"/>
        </w:rPr>
        <w:tab/>
      </w:r>
      <w:r w:rsidRPr="000B7963">
        <w:rPr>
          <w:szCs w:val="24"/>
        </w:rPr>
        <w:tab/>
      </w:r>
      <w:r w:rsidRPr="000B7963">
        <w:rPr>
          <w:szCs w:val="24"/>
        </w:rPr>
        <w:tab/>
        <w:t>5,5 kW</w:t>
      </w:r>
    </w:p>
    <w:p w:rsidR="00754E8D" w:rsidRPr="000B7963" w:rsidRDefault="00754E8D" w:rsidP="00754E8D">
      <w:pPr>
        <w:ind w:right="-306"/>
        <w:jc w:val="both"/>
        <w:rPr>
          <w:szCs w:val="24"/>
        </w:rPr>
      </w:pPr>
      <w:r w:rsidRPr="000B7963">
        <w:rPr>
          <w:szCs w:val="24"/>
        </w:rPr>
        <w:t>Dane techniczne dmuchawy większej są następujące:</w:t>
      </w:r>
    </w:p>
    <w:p w:rsidR="00754E8D" w:rsidRPr="000B7963" w:rsidRDefault="00754E8D" w:rsidP="00754E8D">
      <w:pPr>
        <w:numPr>
          <w:ilvl w:val="0"/>
          <w:numId w:val="3"/>
        </w:numPr>
        <w:spacing w:after="0" w:line="240" w:lineRule="auto"/>
        <w:ind w:right="-306"/>
        <w:rPr>
          <w:szCs w:val="24"/>
        </w:rPr>
      </w:pPr>
      <w:r w:rsidRPr="000B7963">
        <w:rPr>
          <w:szCs w:val="24"/>
        </w:rPr>
        <w:t>producent</w:t>
      </w:r>
      <w:r w:rsidRPr="000B7963">
        <w:rPr>
          <w:szCs w:val="24"/>
        </w:rPr>
        <w:tab/>
      </w:r>
      <w:r w:rsidRPr="000B7963">
        <w:rPr>
          <w:szCs w:val="24"/>
        </w:rPr>
        <w:tab/>
      </w:r>
      <w:r w:rsidRPr="000B7963">
        <w:rPr>
          <w:szCs w:val="24"/>
        </w:rPr>
        <w:tab/>
      </w:r>
      <w:r w:rsidRPr="000B7963">
        <w:rPr>
          <w:szCs w:val="24"/>
        </w:rPr>
        <w:tab/>
        <w:t>„</w:t>
      </w:r>
      <w:proofErr w:type="spellStart"/>
      <w:r w:rsidRPr="000B7963">
        <w:rPr>
          <w:szCs w:val="24"/>
        </w:rPr>
        <w:t>Spomasz</w:t>
      </w:r>
      <w:proofErr w:type="spellEnd"/>
      <w:r w:rsidRPr="000B7963">
        <w:rPr>
          <w:szCs w:val="24"/>
        </w:rPr>
        <w:t>” Ostrów Wielkopolski</w:t>
      </w:r>
    </w:p>
    <w:p w:rsidR="00754E8D" w:rsidRPr="000B7963" w:rsidRDefault="00754E8D" w:rsidP="00754E8D">
      <w:pPr>
        <w:numPr>
          <w:ilvl w:val="0"/>
          <w:numId w:val="3"/>
        </w:numPr>
        <w:spacing w:after="0" w:line="240" w:lineRule="auto"/>
        <w:ind w:right="-306"/>
        <w:rPr>
          <w:szCs w:val="24"/>
        </w:rPr>
      </w:pPr>
      <w:r w:rsidRPr="000B7963">
        <w:rPr>
          <w:szCs w:val="24"/>
        </w:rPr>
        <w:t>typ</w:t>
      </w:r>
      <w:r w:rsidRPr="000B7963">
        <w:rPr>
          <w:szCs w:val="24"/>
        </w:rPr>
        <w:tab/>
      </w:r>
      <w:r w:rsidRPr="000B7963">
        <w:rPr>
          <w:szCs w:val="24"/>
        </w:rPr>
        <w:tab/>
      </w:r>
      <w:r w:rsidRPr="000B7963">
        <w:rPr>
          <w:szCs w:val="24"/>
        </w:rPr>
        <w:tab/>
      </w:r>
      <w:r w:rsidRPr="000B7963">
        <w:rPr>
          <w:szCs w:val="24"/>
        </w:rPr>
        <w:tab/>
      </w:r>
      <w:r w:rsidRPr="000B7963">
        <w:rPr>
          <w:szCs w:val="24"/>
        </w:rPr>
        <w:tab/>
        <w:t>DR101-65-T-D-Np-04</w:t>
      </w:r>
    </w:p>
    <w:p w:rsidR="00754E8D" w:rsidRPr="000B7963" w:rsidRDefault="00754E8D" w:rsidP="00754E8D">
      <w:pPr>
        <w:numPr>
          <w:ilvl w:val="0"/>
          <w:numId w:val="3"/>
        </w:numPr>
        <w:spacing w:after="0" w:line="240" w:lineRule="auto"/>
        <w:ind w:right="-306"/>
        <w:rPr>
          <w:szCs w:val="24"/>
        </w:rPr>
      </w:pPr>
      <w:r w:rsidRPr="000B7963">
        <w:rPr>
          <w:szCs w:val="24"/>
        </w:rPr>
        <w:t>wydajność</w:t>
      </w:r>
      <w:r w:rsidRPr="000B7963">
        <w:rPr>
          <w:szCs w:val="24"/>
        </w:rPr>
        <w:tab/>
      </w:r>
      <w:r w:rsidRPr="000B7963">
        <w:rPr>
          <w:szCs w:val="24"/>
        </w:rPr>
        <w:tab/>
      </w:r>
      <w:r w:rsidRPr="000B7963">
        <w:rPr>
          <w:szCs w:val="24"/>
        </w:rPr>
        <w:tab/>
      </w:r>
      <w:r w:rsidRPr="000B7963">
        <w:rPr>
          <w:szCs w:val="24"/>
        </w:rPr>
        <w:tab/>
        <w:t>3,73 m</w:t>
      </w:r>
      <w:r w:rsidRPr="000B7963">
        <w:rPr>
          <w:szCs w:val="24"/>
          <w:vertAlign w:val="superscript"/>
        </w:rPr>
        <w:t>3</w:t>
      </w:r>
      <w:r w:rsidRPr="000B7963">
        <w:rPr>
          <w:szCs w:val="24"/>
        </w:rPr>
        <w:t>/min</w:t>
      </w:r>
    </w:p>
    <w:p w:rsidR="00754E8D" w:rsidRPr="000B7963" w:rsidRDefault="00754E8D" w:rsidP="00754E8D">
      <w:pPr>
        <w:numPr>
          <w:ilvl w:val="0"/>
          <w:numId w:val="3"/>
        </w:numPr>
        <w:spacing w:after="0" w:line="240" w:lineRule="auto"/>
        <w:ind w:right="-306"/>
        <w:rPr>
          <w:szCs w:val="24"/>
        </w:rPr>
      </w:pPr>
      <w:r>
        <w:rPr>
          <w:szCs w:val="24"/>
        </w:rPr>
        <w:t>spręż</w:t>
      </w:r>
      <w:r>
        <w:rPr>
          <w:szCs w:val="24"/>
        </w:rPr>
        <w:tab/>
      </w:r>
      <w:r>
        <w:rPr>
          <w:szCs w:val="24"/>
        </w:rPr>
        <w:tab/>
      </w:r>
      <w:r>
        <w:rPr>
          <w:szCs w:val="24"/>
        </w:rPr>
        <w:tab/>
      </w:r>
      <w:r>
        <w:rPr>
          <w:szCs w:val="24"/>
        </w:rPr>
        <w:tab/>
      </w:r>
      <w:r>
        <w:rPr>
          <w:szCs w:val="24"/>
        </w:rPr>
        <w:tab/>
        <w:t xml:space="preserve">0,06 </w:t>
      </w:r>
      <w:proofErr w:type="spellStart"/>
      <w:r>
        <w:rPr>
          <w:szCs w:val="24"/>
        </w:rPr>
        <w:t>MP</w:t>
      </w:r>
      <w:r w:rsidRPr="000B7963">
        <w:rPr>
          <w:szCs w:val="24"/>
        </w:rPr>
        <w:t>a</w:t>
      </w:r>
      <w:proofErr w:type="spellEnd"/>
    </w:p>
    <w:p w:rsidR="00754E8D" w:rsidRPr="000B7963" w:rsidRDefault="00754E8D" w:rsidP="00754E8D">
      <w:pPr>
        <w:numPr>
          <w:ilvl w:val="0"/>
          <w:numId w:val="3"/>
        </w:numPr>
        <w:spacing w:after="0" w:line="240" w:lineRule="auto"/>
        <w:ind w:right="-306"/>
        <w:rPr>
          <w:szCs w:val="24"/>
        </w:rPr>
      </w:pPr>
      <w:r w:rsidRPr="000B7963">
        <w:rPr>
          <w:szCs w:val="24"/>
        </w:rPr>
        <w:t>moc silnika</w:t>
      </w:r>
      <w:r w:rsidRPr="000B7963">
        <w:rPr>
          <w:szCs w:val="24"/>
        </w:rPr>
        <w:tab/>
      </w:r>
      <w:r w:rsidRPr="000B7963">
        <w:rPr>
          <w:szCs w:val="24"/>
        </w:rPr>
        <w:tab/>
      </w:r>
      <w:r w:rsidRPr="000B7963">
        <w:rPr>
          <w:szCs w:val="24"/>
        </w:rPr>
        <w:tab/>
      </w:r>
      <w:r w:rsidRPr="000B7963">
        <w:rPr>
          <w:szCs w:val="24"/>
        </w:rPr>
        <w:tab/>
        <w:t>7,5 kW</w:t>
      </w:r>
    </w:p>
    <w:p w:rsidR="00754E8D" w:rsidRPr="000B7963" w:rsidRDefault="00754E8D" w:rsidP="00754E8D">
      <w:pPr>
        <w:ind w:right="-306"/>
        <w:jc w:val="both"/>
        <w:rPr>
          <w:szCs w:val="24"/>
        </w:rPr>
      </w:pPr>
      <w:r w:rsidRPr="000B7963">
        <w:rPr>
          <w:szCs w:val="24"/>
        </w:rPr>
        <w:t>W stacji dmuchaw zamontowany jest jeden przetwornik częstotliwości, który współpracuje tylko z jedną dmuchawą. Wydajność dmuchawy jest regulowana automatycznie, poprzez przemiennik częstotliwości w zależności od wskazań czujnika stężenia tlenu w komorze tlenowej reaktora biologicznego. Można wybrać jedną z dwu komór nitryfikacji do współpracy z falownikiem poprzez zamianę miejscem podłączenia sond tlenowych. Aktualnie falownik nie jest sprawny, a stężenie tlenu jest regulowane przez pracowników poprzez załączenie jednej lub dwóch dmuchaw, oraz regulację rozdziału powietrza do dwóch ciągów poprzez przymykanie przepustnic.</w:t>
      </w:r>
    </w:p>
    <w:p w:rsidR="00A15B29" w:rsidRDefault="00A15B29"/>
    <w:p w:rsidR="00754E8D" w:rsidRPr="00FE2CC2" w:rsidRDefault="00754E8D" w:rsidP="00754E8D">
      <w:pPr>
        <w:spacing w:before="120" w:after="120" w:line="360" w:lineRule="auto"/>
        <w:ind w:left="851" w:right="-306"/>
        <w:outlineLvl w:val="1"/>
        <w:rPr>
          <w:b/>
          <w:bCs/>
          <w:szCs w:val="24"/>
        </w:rPr>
      </w:pPr>
      <w:r w:rsidRPr="005363F1">
        <w:rPr>
          <w:b/>
          <w:bCs/>
          <w:szCs w:val="24"/>
          <w:highlight w:val="lightGray"/>
        </w:rPr>
        <w:t>Odbiornik ścieków i wymagana efektywność oczyszczania</w:t>
      </w:r>
    </w:p>
    <w:p w:rsidR="00754E8D" w:rsidRDefault="00754E8D" w:rsidP="00754E8D">
      <w:pPr>
        <w:rPr>
          <w:szCs w:val="24"/>
        </w:rPr>
      </w:pPr>
      <w:r w:rsidRPr="00FE2CC2">
        <w:rPr>
          <w:szCs w:val="24"/>
        </w:rPr>
        <w:tab/>
        <w:t>Ścieki oczyszczone z oczyszczalni ścieków w Murzas</w:t>
      </w:r>
      <w:r w:rsidR="007B7EC2">
        <w:rPr>
          <w:szCs w:val="24"/>
        </w:rPr>
        <w:t xml:space="preserve">ichlu są odprowadzane do potoku </w:t>
      </w:r>
      <w:proofErr w:type="spellStart"/>
      <w:r w:rsidRPr="00FE2CC2">
        <w:rPr>
          <w:szCs w:val="24"/>
        </w:rPr>
        <w:t>Sichlańskiego</w:t>
      </w:r>
      <w:proofErr w:type="spellEnd"/>
      <w:r w:rsidRPr="00FE2CC2">
        <w:rPr>
          <w:szCs w:val="24"/>
        </w:rPr>
        <w:t xml:space="preserve"> w kilometrze 0+800.</w:t>
      </w:r>
    </w:p>
    <w:p w:rsidR="00A65AEF" w:rsidRDefault="00A65AEF" w:rsidP="00754E8D">
      <w:pPr>
        <w:rPr>
          <w:szCs w:val="24"/>
        </w:rPr>
      </w:pPr>
      <w:r>
        <w:rPr>
          <w:szCs w:val="24"/>
        </w:rPr>
        <w:tab/>
      </w:r>
      <w:r w:rsidRPr="005363F1">
        <w:rPr>
          <w:b/>
          <w:bCs/>
          <w:szCs w:val="24"/>
          <w:highlight w:val="lightGray"/>
        </w:rPr>
        <w:t>Pozwolenie wodnoprawne:</w:t>
      </w:r>
    </w:p>
    <w:p w:rsidR="00A65AEF" w:rsidRDefault="00A65AEF" w:rsidP="00754E8D">
      <w:r>
        <w:t xml:space="preserve">Oczyszczalnia posiada pozwolenie wodnoprawne </w:t>
      </w:r>
      <w:r w:rsidR="00594432">
        <w:t>znak: OŚ.6341.66.2015.BJH z dnia 18.11.2015r.</w:t>
      </w:r>
      <w:bookmarkStart w:id="12" w:name="_GoBack"/>
      <w:bookmarkEnd w:id="12"/>
    </w:p>
    <w:sectPr w:rsidR="00A65A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19B7"/>
    <w:multiLevelType w:val="hybridMultilevel"/>
    <w:tmpl w:val="5F8E4DBA"/>
    <w:name w:val="WW8Num46"/>
    <w:lvl w:ilvl="0" w:tplc="DC205996">
      <w:start w:val="1"/>
      <w:numFmt w:val="bullet"/>
      <w:lvlText w:val=""/>
      <w:lvlJc w:val="left"/>
      <w:pPr>
        <w:ind w:left="720" w:hanging="360"/>
      </w:pPr>
      <w:rPr>
        <w:rFonts w:ascii="Symbol" w:hAnsi="Symbol" w:hint="default"/>
      </w:rPr>
    </w:lvl>
    <w:lvl w:ilvl="1" w:tplc="52F02018" w:tentative="1">
      <w:start w:val="1"/>
      <w:numFmt w:val="bullet"/>
      <w:lvlText w:val="o"/>
      <w:lvlJc w:val="left"/>
      <w:pPr>
        <w:ind w:left="1440" w:hanging="360"/>
      </w:pPr>
      <w:rPr>
        <w:rFonts w:ascii="Courier New" w:hAnsi="Courier New" w:hint="default"/>
      </w:rPr>
    </w:lvl>
    <w:lvl w:ilvl="2" w:tplc="9C2CF45E" w:tentative="1">
      <w:start w:val="1"/>
      <w:numFmt w:val="bullet"/>
      <w:lvlText w:val=""/>
      <w:lvlJc w:val="left"/>
      <w:pPr>
        <w:ind w:left="2160" w:hanging="360"/>
      </w:pPr>
      <w:rPr>
        <w:rFonts w:ascii="Wingdings" w:hAnsi="Wingdings" w:hint="default"/>
      </w:rPr>
    </w:lvl>
    <w:lvl w:ilvl="3" w:tplc="6032B616" w:tentative="1">
      <w:start w:val="1"/>
      <w:numFmt w:val="bullet"/>
      <w:lvlText w:val=""/>
      <w:lvlJc w:val="left"/>
      <w:pPr>
        <w:ind w:left="2880" w:hanging="360"/>
      </w:pPr>
      <w:rPr>
        <w:rFonts w:ascii="Symbol" w:hAnsi="Symbol" w:hint="default"/>
      </w:rPr>
    </w:lvl>
    <w:lvl w:ilvl="4" w:tplc="DEA4EC1C" w:tentative="1">
      <w:start w:val="1"/>
      <w:numFmt w:val="bullet"/>
      <w:lvlText w:val="o"/>
      <w:lvlJc w:val="left"/>
      <w:pPr>
        <w:ind w:left="3600" w:hanging="360"/>
      </w:pPr>
      <w:rPr>
        <w:rFonts w:ascii="Courier New" w:hAnsi="Courier New" w:hint="default"/>
      </w:rPr>
    </w:lvl>
    <w:lvl w:ilvl="5" w:tplc="8D62840E" w:tentative="1">
      <w:start w:val="1"/>
      <w:numFmt w:val="bullet"/>
      <w:lvlText w:val=""/>
      <w:lvlJc w:val="left"/>
      <w:pPr>
        <w:ind w:left="4320" w:hanging="360"/>
      </w:pPr>
      <w:rPr>
        <w:rFonts w:ascii="Wingdings" w:hAnsi="Wingdings" w:hint="default"/>
      </w:rPr>
    </w:lvl>
    <w:lvl w:ilvl="6" w:tplc="A650D162" w:tentative="1">
      <w:start w:val="1"/>
      <w:numFmt w:val="bullet"/>
      <w:lvlText w:val=""/>
      <w:lvlJc w:val="left"/>
      <w:pPr>
        <w:ind w:left="5040" w:hanging="360"/>
      </w:pPr>
      <w:rPr>
        <w:rFonts w:ascii="Symbol" w:hAnsi="Symbol" w:hint="default"/>
      </w:rPr>
    </w:lvl>
    <w:lvl w:ilvl="7" w:tplc="1FC67A1E" w:tentative="1">
      <w:start w:val="1"/>
      <w:numFmt w:val="bullet"/>
      <w:lvlText w:val="o"/>
      <w:lvlJc w:val="left"/>
      <w:pPr>
        <w:ind w:left="5760" w:hanging="360"/>
      </w:pPr>
      <w:rPr>
        <w:rFonts w:ascii="Courier New" w:hAnsi="Courier New" w:hint="default"/>
      </w:rPr>
    </w:lvl>
    <w:lvl w:ilvl="8" w:tplc="5DAE79B8" w:tentative="1">
      <w:start w:val="1"/>
      <w:numFmt w:val="bullet"/>
      <w:lvlText w:val=""/>
      <w:lvlJc w:val="left"/>
      <w:pPr>
        <w:ind w:left="6480" w:hanging="360"/>
      </w:pPr>
      <w:rPr>
        <w:rFonts w:ascii="Wingdings" w:hAnsi="Wingdings" w:hint="default"/>
      </w:rPr>
    </w:lvl>
  </w:abstractNum>
  <w:abstractNum w:abstractNumId="1" w15:restartNumberingAfterBreak="0">
    <w:nsid w:val="03D00336"/>
    <w:multiLevelType w:val="hybridMultilevel"/>
    <w:tmpl w:val="E1E83ED0"/>
    <w:name w:val="WW8Num47"/>
    <w:lvl w:ilvl="0" w:tplc="4648BDEE">
      <w:start w:val="1"/>
      <w:numFmt w:val="bullet"/>
      <w:lvlText w:val=""/>
      <w:lvlJc w:val="left"/>
      <w:pPr>
        <w:ind w:left="720" w:hanging="360"/>
      </w:pPr>
      <w:rPr>
        <w:rFonts w:ascii="Symbol" w:hAnsi="Symbol" w:hint="default"/>
      </w:rPr>
    </w:lvl>
    <w:lvl w:ilvl="1" w:tplc="E5B4AA82" w:tentative="1">
      <w:start w:val="1"/>
      <w:numFmt w:val="bullet"/>
      <w:lvlText w:val="o"/>
      <w:lvlJc w:val="left"/>
      <w:pPr>
        <w:ind w:left="1440" w:hanging="360"/>
      </w:pPr>
      <w:rPr>
        <w:rFonts w:ascii="Courier New" w:hAnsi="Courier New" w:hint="default"/>
      </w:rPr>
    </w:lvl>
    <w:lvl w:ilvl="2" w:tplc="B164CD10" w:tentative="1">
      <w:start w:val="1"/>
      <w:numFmt w:val="bullet"/>
      <w:lvlText w:val=""/>
      <w:lvlJc w:val="left"/>
      <w:pPr>
        <w:ind w:left="2160" w:hanging="360"/>
      </w:pPr>
      <w:rPr>
        <w:rFonts w:ascii="Wingdings" w:hAnsi="Wingdings" w:hint="default"/>
      </w:rPr>
    </w:lvl>
    <w:lvl w:ilvl="3" w:tplc="8C8EBFCA" w:tentative="1">
      <w:start w:val="1"/>
      <w:numFmt w:val="bullet"/>
      <w:lvlText w:val=""/>
      <w:lvlJc w:val="left"/>
      <w:pPr>
        <w:ind w:left="2880" w:hanging="360"/>
      </w:pPr>
      <w:rPr>
        <w:rFonts w:ascii="Symbol" w:hAnsi="Symbol" w:hint="default"/>
      </w:rPr>
    </w:lvl>
    <w:lvl w:ilvl="4" w:tplc="3886EA16" w:tentative="1">
      <w:start w:val="1"/>
      <w:numFmt w:val="bullet"/>
      <w:lvlText w:val="o"/>
      <w:lvlJc w:val="left"/>
      <w:pPr>
        <w:ind w:left="3600" w:hanging="360"/>
      </w:pPr>
      <w:rPr>
        <w:rFonts w:ascii="Courier New" w:hAnsi="Courier New" w:hint="default"/>
      </w:rPr>
    </w:lvl>
    <w:lvl w:ilvl="5" w:tplc="F078B932" w:tentative="1">
      <w:start w:val="1"/>
      <w:numFmt w:val="bullet"/>
      <w:lvlText w:val=""/>
      <w:lvlJc w:val="left"/>
      <w:pPr>
        <w:ind w:left="4320" w:hanging="360"/>
      </w:pPr>
      <w:rPr>
        <w:rFonts w:ascii="Wingdings" w:hAnsi="Wingdings" w:hint="default"/>
      </w:rPr>
    </w:lvl>
    <w:lvl w:ilvl="6" w:tplc="2D5ED9B0" w:tentative="1">
      <w:start w:val="1"/>
      <w:numFmt w:val="bullet"/>
      <w:lvlText w:val=""/>
      <w:lvlJc w:val="left"/>
      <w:pPr>
        <w:ind w:left="5040" w:hanging="360"/>
      </w:pPr>
      <w:rPr>
        <w:rFonts w:ascii="Symbol" w:hAnsi="Symbol" w:hint="default"/>
      </w:rPr>
    </w:lvl>
    <w:lvl w:ilvl="7" w:tplc="C5B68578" w:tentative="1">
      <w:start w:val="1"/>
      <w:numFmt w:val="bullet"/>
      <w:lvlText w:val="o"/>
      <w:lvlJc w:val="left"/>
      <w:pPr>
        <w:ind w:left="5760" w:hanging="360"/>
      </w:pPr>
      <w:rPr>
        <w:rFonts w:ascii="Courier New" w:hAnsi="Courier New" w:hint="default"/>
      </w:rPr>
    </w:lvl>
    <w:lvl w:ilvl="8" w:tplc="CFE62256" w:tentative="1">
      <w:start w:val="1"/>
      <w:numFmt w:val="bullet"/>
      <w:lvlText w:val=""/>
      <w:lvlJc w:val="left"/>
      <w:pPr>
        <w:ind w:left="6480" w:hanging="360"/>
      </w:pPr>
      <w:rPr>
        <w:rFonts w:ascii="Wingdings" w:hAnsi="Wingdings" w:hint="default"/>
      </w:rPr>
    </w:lvl>
  </w:abstractNum>
  <w:abstractNum w:abstractNumId="2" w15:restartNumberingAfterBreak="0">
    <w:nsid w:val="197A022C"/>
    <w:multiLevelType w:val="hybridMultilevel"/>
    <w:tmpl w:val="666A69E4"/>
    <w:lvl w:ilvl="0" w:tplc="63041996">
      <w:start w:val="1"/>
      <w:numFmt w:val="bullet"/>
      <w:lvlText w:val=""/>
      <w:lvlJc w:val="left"/>
      <w:pPr>
        <w:ind w:left="720" w:hanging="360"/>
      </w:pPr>
      <w:rPr>
        <w:rFonts w:ascii="Symbol" w:hAnsi="Symbol" w:hint="default"/>
      </w:rPr>
    </w:lvl>
    <w:lvl w:ilvl="1" w:tplc="F77C06F6"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8C376EB"/>
    <w:multiLevelType w:val="hybridMultilevel"/>
    <w:tmpl w:val="BE183C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B686451"/>
    <w:multiLevelType w:val="hybridMultilevel"/>
    <w:tmpl w:val="9D484598"/>
    <w:lvl w:ilvl="0" w:tplc="76C60B6E">
      <w:start w:val="1"/>
      <w:numFmt w:val="bullet"/>
      <w:lvlText w:val=""/>
      <w:lvlJc w:val="left"/>
      <w:pPr>
        <w:tabs>
          <w:tab w:val="num" w:pos="720"/>
        </w:tabs>
        <w:ind w:left="720" w:hanging="360"/>
      </w:pPr>
      <w:rPr>
        <w:rFonts w:ascii="Symbol" w:hAnsi="Symbol" w:hint="default"/>
      </w:rPr>
    </w:lvl>
    <w:lvl w:ilvl="1" w:tplc="B58AF644" w:tentative="1">
      <w:start w:val="1"/>
      <w:numFmt w:val="bullet"/>
      <w:lvlText w:val="o"/>
      <w:lvlJc w:val="left"/>
      <w:pPr>
        <w:tabs>
          <w:tab w:val="num" w:pos="1440"/>
        </w:tabs>
        <w:ind w:left="1440" w:hanging="360"/>
      </w:pPr>
      <w:rPr>
        <w:rFonts w:ascii="Courier New" w:hAnsi="Courier New" w:hint="default"/>
      </w:rPr>
    </w:lvl>
    <w:lvl w:ilvl="2" w:tplc="14F2F0C4" w:tentative="1">
      <w:start w:val="1"/>
      <w:numFmt w:val="bullet"/>
      <w:lvlText w:val=""/>
      <w:lvlJc w:val="left"/>
      <w:pPr>
        <w:tabs>
          <w:tab w:val="num" w:pos="2160"/>
        </w:tabs>
        <w:ind w:left="2160" w:hanging="360"/>
      </w:pPr>
      <w:rPr>
        <w:rFonts w:ascii="Wingdings" w:hAnsi="Wingdings" w:hint="default"/>
      </w:rPr>
    </w:lvl>
    <w:lvl w:ilvl="3" w:tplc="223E2402" w:tentative="1">
      <w:start w:val="1"/>
      <w:numFmt w:val="bullet"/>
      <w:lvlText w:val=""/>
      <w:lvlJc w:val="left"/>
      <w:pPr>
        <w:tabs>
          <w:tab w:val="num" w:pos="2880"/>
        </w:tabs>
        <w:ind w:left="2880" w:hanging="360"/>
      </w:pPr>
      <w:rPr>
        <w:rFonts w:ascii="Symbol" w:hAnsi="Symbol" w:hint="default"/>
      </w:rPr>
    </w:lvl>
    <w:lvl w:ilvl="4" w:tplc="C87CD0DE" w:tentative="1">
      <w:start w:val="1"/>
      <w:numFmt w:val="bullet"/>
      <w:lvlText w:val="o"/>
      <w:lvlJc w:val="left"/>
      <w:pPr>
        <w:tabs>
          <w:tab w:val="num" w:pos="3600"/>
        </w:tabs>
        <w:ind w:left="3600" w:hanging="360"/>
      </w:pPr>
      <w:rPr>
        <w:rFonts w:ascii="Courier New" w:hAnsi="Courier New" w:hint="default"/>
      </w:rPr>
    </w:lvl>
    <w:lvl w:ilvl="5" w:tplc="8D6ABBC0" w:tentative="1">
      <w:start w:val="1"/>
      <w:numFmt w:val="bullet"/>
      <w:lvlText w:val=""/>
      <w:lvlJc w:val="left"/>
      <w:pPr>
        <w:tabs>
          <w:tab w:val="num" w:pos="4320"/>
        </w:tabs>
        <w:ind w:left="4320" w:hanging="360"/>
      </w:pPr>
      <w:rPr>
        <w:rFonts w:ascii="Wingdings" w:hAnsi="Wingdings" w:hint="default"/>
      </w:rPr>
    </w:lvl>
    <w:lvl w:ilvl="6" w:tplc="50C4C7A8" w:tentative="1">
      <w:start w:val="1"/>
      <w:numFmt w:val="bullet"/>
      <w:lvlText w:val=""/>
      <w:lvlJc w:val="left"/>
      <w:pPr>
        <w:tabs>
          <w:tab w:val="num" w:pos="5040"/>
        </w:tabs>
        <w:ind w:left="5040" w:hanging="360"/>
      </w:pPr>
      <w:rPr>
        <w:rFonts w:ascii="Symbol" w:hAnsi="Symbol" w:hint="default"/>
      </w:rPr>
    </w:lvl>
    <w:lvl w:ilvl="7" w:tplc="162CE4B4" w:tentative="1">
      <w:start w:val="1"/>
      <w:numFmt w:val="bullet"/>
      <w:lvlText w:val="o"/>
      <w:lvlJc w:val="left"/>
      <w:pPr>
        <w:tabs>
          <w:tab w:val="num" w:pos="5760"/>
        </w:tabs>
        <w:ind w:left="5760" w:hanging="360"/>
      </w:pPr>
      <w:rPr>
        <w:rFonts w:ascii="Courier New" w:hAnsi="Courier New" w:hint="default"/>
      </w:rPr>
    </w:lvl>
    <w:lvl w:ilvl="8" w:tplc="91C0E65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C43DC5"/>
    <w:multiLevelType w:val="hybridMultilevel"/>
    <w:tmpl w:val="EA428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61085D"/>
    <w:multiLevelType w:val="hybridMultilevel"/>
    <w:tmpl w:val="03C4F798"/>
    <w:lvl w:ilvl="0" w:tplc="D9FADDB8">
      <w:start w:val="1"/>
      <w:numFmt w:val="bullet"/>
      <w:lvlText w:val=""/>
      <w:lvlJc w:val="left"/>
      <w:pPr>
        <w:tabs>
          <w:tab w:val="num" w:pos="720"/>
        </w:tabs>
        <w:ind w:left="720" w:hanging="360"/>
      </w:pPr>
      <w:rPr>
        <w:rFonts w:ascii="Symbol" w:hAnsi="Symbol" w:hint="default"/>
      </w:rPr>
    </w:lvl>
    <w:lvl w:ilvl="1" w:tplc="A0C671AA" w:tentative="1">
      <w:start w:val="1"/>
      <w:numFmt w:val="bullet"/>
      <w:lvlText w:val="o"/>
      <w:lvlJc w:val="left"/>
      <w:pPr>
        <w:tabs>
          <w:tab w:val="num" w:pos="1440"/>
        </w:tabs>
        <w:ind w:left="1440" w:hanging="360"/>
      </w:pPr>
      <w:rPr>
        <w:rFonts w:ascii="Courier New" w:hAnsi="Courier New" w:hint="default"/>
      </w:rPr>
    </w:lvl>
    <w:lvl w:ilvl="2" w:tplc="DFCC4468" w:tentative="1">
      <w:start w:val="1"/>
      <w:numFmt w:val="bullet"/>
      <w:lvlText w:val=""/>
      <w:lvlJc w:val="left"/>
      <w:pPr>
        <w:tabs>
          <w:tab w:val="num" w:pos="2160"/>
        </w:tabs>
        <w:ind w:left="2160" w:hanging="360"/>
      </w:pPr>
      <w:rPr>
        <w:rFonts w:ascii="Wingdings" w:hAnsi="Wingdings" w:hint="default"/>
      </w:rPr>
    </w:lvl>
    <w:lvl w:ilvl="3" w:tplc="9B8829B2" w:tentative="1">
      <w:start w:val="1"/>
      <w:numFmt w:val="bullet"/>
      <w:lvlText w:val=""/>
      <w:lvlJc w:val="left"/>
      <w:pPr>
        <w:tabs>
          <w:tab w:val="num" w:pos="2880"/>
        </w:tabs>
        <w:ind w:left="2880" w:hanging="360"/>
      </w:pPr>
      <w:rPr>
        <w:rFonts w:ascii="Symbol" w:hAnsi="Symbol" w:hint="default"/>
      </w:rPr>
    </w:lvl>
    <w:lvl w:ilvl="4" w:tplc="F2427504" w:tentative="1">
      <w:start w:val="1"/>
      <w:numFmt w:val="bullet"/>
      <w:lvlText w:val="o"/>
      <w:lvlJc w:val="left"/>
      <w:pPr>
        <w:tabs>
          <w:tab w:val="num" w:pos="3600"/>
        </w:tabs>
        <w:ind w:left="3600" w:hanging="360"/>
      </w:pPr>
      <w:rPr>
        <w:rFonts w:ascii="Courier New" w:hAnsi="Courier New" w:hint="default"/>
      </w:rPr>
    </w:lvl>
    <w:lvl w:ilvl="5" w:tplc="9458880E" w:tentative="1">
      <w:start w:val="1"/>
      <w:numFmt w:val="bullet"/>
      <w:lvlText w:val=""/>
      <w:lvlJc w:val="left"/>
      <w:pPr>
        <w:tabs>
          <w:tab w:val="num" w:pos="4320"/>
        </w:tabs>
        <w:ind w:left="4320" w:hanging="360"/>
      </w:pPr>
      <w:rPr>
        <w:rFonts w:ascii="Wingdings" w:hAnsi="Wingdings" w:hint="default"/>
      </w:rPr>
    </w:lvl>
    <w:lvl w:ilvl="6" w:tplc="06C2AE22" w:tentative="1">
      <w:start w:val="1"/>
      <w:numFmt w:val="bullet"/>
      <w:lvlText w:val=""/>
      <w:lvlJc w:val="left"/>
      <w:pPr>
        <w:tabs>
          <w:tab w:val="num" w:pos="5040"/>
        </w:tabs>
        <w:ind w:left="5040" w:hanging="360"/>
      </w:pPr>
      <w:rPr>
        <w:rFonts w:ascii="Symbol" w:hAnsi="Symbol" w:hint="default"/>
      </w:rPr>
    </w:lvl>
    <w:lvl w:ilvl="7" w:tplc="C5B8A41E" w:tentative="1">
      <w:start w:val="1"/>
      <w:numFmt w:val="bullet"/>
      <w:lvlText w:val="o"/>
      <w:lvlJc w:val="left"/>
      <w:pPr>
        <w:tabs>
          <w:tab w:val="num" w:pos="5760"/>
        </w:tabs>
        <w:ind w:left="5760" w:hanging="360"/>
      </w:pPr>
      <w:rPr>
        <w:rFonts w:ascii="Courier New" w:hAnsi="Courier New" w:hint="default"/>
      </w:rPr>
    </w:lvl>
    <w:lvl w:ilvl="8" w:tplc="BA7CD6C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267090"/>
    <w:multiLevelType w:val="hybridMultilevel"/>
    <w:tmpl w:val="49604F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6BE38A5"/>
    <w:multiLevelType w:val="hybridMultilevel"/>
    <w:tmpl w:val="8DFC6F22"/>
    <w:lvl w:ilvl="0" w:tplc="874A8308">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9" w15:restartNumberingAfterBreak="0">
    <w:nsid w:val="5A52517B"/>
    <w:multiLevelType w:val="hybridMultilevel"/>
    <w:tmpl w:val="36AE13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E66271B"/>
    <w:multiLevelType w:val="hybridMultilevel"/>
    <w:tmpl w:val="CE7033BC"/>
    <w:lvl w:ilvl="0" w:tplc="3208B6DE">
      <w:start w:val="1"/>
      <w:numFmt w:val="bullet"/>
      <w:lvlText w:val=""/>
      <w:lvlJc w:val="left"/>
      <w:pPr>
        <w:ind w:left="720" w:hanging="360"/>
      </w:pPr>
      <w:rPr>
        <w:rFonts w:ascii="Symbol" w:hAnsi="Symbol" w:hint="default"/>
      </w:rPr>
    </w:lvl>
    <w:lvl w:ilvl="1" w:tplc="EEA494FE" w:tentative="1">
      <w:start w:val="1"/>
      <w:numFmt w:val="bullet"/>
      <w:lvlText w:val="o"/>
      <w:lvlJc w:val="left"/>
      <w:pPr>
        <w:ind w:left="1440" w:hanging="360"/>
      </w:pPr>
      <w:rPr>
        <w:rFonts w:ascii="Courier New" w:hAnsi="Courier New" w:hint="default"/>
      </w:rPr>
    </w:lvl>
    <w:lvl w:ilvl="2" w:tplc="7B9EC7F4" w:tentative="1">
      <w:start w:val="1"/>
      <w:numFmt w:val="bullet"/>
      <w:lvlText w:val=""/>
      <w:lvlJc w:val="left"/>
      <w:pPr>
        <w:ind w:left="2160" w:hanging="360"/>
      </w:pPr>
      <w:rPr>
        <w:rFonts w:ascii="Wingdings" w:hAnsi="Wingdings" w:hint="default"/>
      </w:rPr>
    </w:lvl>
    <w:lvl w:ilvl="3" w:tplc="66C2A84E" w:tentative="1">
      <w:start w:val="1"/>
      <w:numFmt w:val="bullet"/>
      <w:lvlText w:val=""/>
      <w:lvlJc w:val="left"/>
      <w:pPr>
        <w:ind w:left="2880" w:hanging="360"/>
      </w:pPr>
      <w:rPr>
        <w:rFonts w:ascii="Symbol" w:hAnsi="Symbol" w:hint="default"/>
      </w:rPr>
    </w:lvl>
    <w:lvl w:ilvl="4" w:tplc="4DD0B720" w:tentative="1">
      <w:start w:val="1"/>
      <w:numFmt w:val="bullet"/>
      <w:lvlText w:val="o"/>
      <w:lvlJc w:val="left"/>
      <w:pPr>
        <w:ind w:left="3600" w:hanging="360"/>
      </w:pPr>
      <w:rPr>
        <w:rFonts w:ascii="Courier New" w:hAnsi="Courier New" w:hint="default"/>
      </w:rPr>
    </w:lvl>
    <w:lvl w:ilvl="5" w:tplc="CFBACC52" w:tentative="1">
      <w:start w:val="1"/>
      <w:numFmt w:val="bullet"/>
      <w:lvlText w:val=""/>
      <w:lvlJc w:val="left"/>
      <w:pPr>
        <w:ind w:left="4320" w:hanging="360"/>
      </w:pPr>
      <w:rPr>
        <w:rFonts w:ascii="Wingdings" w:hAnsi="Wingdings" w:hint="default"/>
      </w:rPr>
    </w:lvl>
    <w:lvl w:ilvl="6" w:tplc="E302515A" w:tentative="1">
      <w:start w:val="1"/>
      <w:numFmt w:val="bullet"/>
      <w:lvlText w:val=""/>
      <w:lvlJc w:val="left"/>
      <w:pPr>
        <w:ind w:left="5040" w:hanging="360"/>
      </w:pPr>
      <w:rPr>
        <w:rFonts w:ascii="Symbol" w:hAnsi="Symbol" w:hint="default"/>
      </w:rPr>
    </w:lvl>
    <w:lvl w:ilvl="7" w:tplc="657E300E" w:tentative="1">
      <w:start w:val="1"/>
      <w:numFmt w:val="bullet"/>
      <w:lvlText w:val="o"/>
      <w:lvlJc w:val="left"/>
      <w:pPr>
        <w:ind w:left="5760" w:hanging="360"/>
      </w:pPr>
      <w:rPr>
        <w:rFonts w:ascii="Courier New" w:hAnsi="Courier New" w:hint="default"/>
      </w:rPr>
    </w:lvl>
    <w:lvl w:ilvl="8" w:tplc="1A4AE2E8" w:tentative="1">
      <w:start w:val="1"/>
      <w:numFmt w:val="bullet"/>
      <w:lvlText w:val=""/>
      <w:lvlJc w:val="left"/>
      <w:pPr>
        <w:ind w:left="6480" w:hanging="360"/>
      </w:pPr>
      <w:rPr>
        <w:rFonts w:ascii="Wingdings" w:hAnsi="Wingdings" w:hint="default"/>
      </w:rPr>
    </w:lvl>
  </w:abstractNum>
  <w:abstractNum w:abstractNumId="11" w15:restartNumberingAfterBreak="0">
    <w:nsid w:val="75033F31"/>
    <w:multiLevelType w:val="hybridMultilevel"/>
    <w:tmpl w:val="F3B02B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BE01A69"/>
    <w:multiLevelType w:val="hybridMultilevel"/>
    <w:tmpl w:val="4930169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12"/>
  </w:num>
  <w:num w:numId="4">
    <w:abstractNumId w:val="5"/>
  </w:num>
  <w:num w:numId="5">
    <w:abstractNumId w:val="10"/>
  </w:num>
  <w:num w:numId="6">
    <w:abstractNumId w:val="1"/>
  </w:num>
  <w:num w:numId="7">
    <w:abstractNumId w:val="2"/>
  </w:num>
  <w:num w:numId="8">
    <w:abstractNumId w:val="11"/>
  </w:num>
  <w:num w:numId="9">
    <w:abstractNumId w:val="8"/>
  </w:num>
  <w:num w:numId="10">
    <w:abstractNumId w:val="9"/>
  </w:num>
  <w:num w:numId="11">
    <w:abstractNumId w:val="3"/>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useFELayout/>
    <w:compatSetting w:name="compatibilityMode" w:uri="http://schemas.microsoft.com/office/word" w:val="12"/>
  </w:compat>
  <w:rsids>
    <w:rsidRoot w:val="00754E8D"/>
    <w:rsid w:val="00386308"/>
    <w:rsid w:val="003B618E"/>
    <w:rsid w:val="005363F1"/>
    <w:rsid w:val="00594432"/>
    <w:rsid w:val="005F1357"/>
    <w:rsid w:val="00754E8D"/>
    <w:rsid w:val="007B7EC2"/>
    <w:rsid w:val="00A15B29"/>
    <w:rsid w:val="00A65AEF"/>
    <w:rsid w:val="00B07F6D"/>
    <w:rsid w:val="00B8721E"/>
    <w:rsid w:val="00E33B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449DE"/>
  <w15:docId w15:val="{1609AD2D-3307-49A7-92FB-DE2C718FC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style>
  <w:style w:type="paragraph" w:styleId="Nagwek2">
    <w:name w:val="heading 2"/>
    <w:basedOn w:val="Normalny"/>
    <w:next w:val="Normalny"/>
    <w:link w:val="Nagwek2Znak"/>
    <w:uiPriority w:val="99"/>
    <w:qFormat/>
    <w:rsid w:val="00754E8D"/>
    <w:pPr>
      <w:spacing w:before="120" w:after="120" w:line="360" w:lineRule="auto"/>
      <w:ind w:left="851"/>
      <w:outlineLvl w:val="1"/>
    </w:pPr>
    <w:rPr>
      <w:rFonts w:ascii="Times New Roman" w:eastAsia="Times New Roman" w:hAnsi="Times New Roman" w:cs="Times New Roman"/>
      <w:b/>
      <w:bCs/>
      <w:sz w:val="24"/>
      <w:szCs w:val="26"/>
      <w:lang w:val="en-US" w:eastAsia="en-US"/>
    </w:rPr>
  </w:style>
  <w:style w:type="paragraph" w:styleId="Nagwek3">
    <w:name w:val="heading 3"/>
    <w:basedOn w:val="Normalny"/>
    <w:next w:val="Normalny"/>
    <w:link w:val="Nagwek3Znak"/>
    <w:uiPriority w:val="99"/>
    <w:qFormat/>
    <w:rsid w:val="00754E8D"/>
    <w:pPr>
      <w:spacing w:before="120" w:after="120" w:line="360" w:lineRule="auto"/>
      <w:ind w:left="1134"/>
      <w:outlineLvl w:val="2"/>
    </w:pPr>
    <w:rPr>
      <w:rFonts w:ascii="Times New Roman" w:eastAsia="Times New Roman" w:hAnsi="Times New Roman" w:cs="Times New Roman"/>
      <w:b/>
      <w:bCs/>
      <w:sz w:val="24"/>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754E8D"/>
    <w:rPr>
      <w:rFonts w:ascii="Times New Roman" w:eastAsia="Times New Roman" w:hAnsi="Times New Roman" w:cs="Times New Roman"/>
      <w:b/>
      <w:bCs/>
      <w:sz w:val="24"/>
      <w:szCs w:val="26"/>
      <w:lang w:val="en-US" w:eastAsia="en-US"/>
    </w:rPr>
  </w:style>
  <w:style w:type="character" w:customStyle="1" w:styleId="Nagwek3Znak">
    <w:name w:val="Nagłówek 3 Znak"/>
    <w:basedOn w:val="Domylnaczcionkaakapitu"/>
    <w:link w:val="Nagwek3"/>
    <w:uiPriority w:val="99"/>
    <w:rsid w:val="00754E8D"/>
    <w:rPr>
      <w:rFonts w:ascii="Times New Roman" w:eastAsia="Times New Roman" w:hAnsi="Times New Roman" w:cs="Times New Roman"/>
      <w:b/>
      <w:bC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9</Pages>
  <Words>2766</Words>
  <Characters>16600</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Ryś</dc:creator>
  <cp:keywords/>
  <dc:description/>
  <cp:lastModifiedBy>PPK Business 4</cp:lastModifiedBy>
  <cp:revision>11</cp:revision>
  <dcterms:created xsi:type="dcterms:W3CDTF">2016-10-26T14:38:00Z</dcterms:created>
  <dcterms:modified xsi:type="dcterms:W3CDTF">2016-11-08T12:30:00Z</dcterms:modified>
</cp:coreProperties>
</file>