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D5B" w:rsidRDefault="00EB3D5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Zał. 3.</w:t>
      </w:r>
    </w:p>
    <w:p w:rsidR="00EB3D5B" w:rsidRDefault="00EB3D5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Profile geotechniczne otworów wiertniczych ul. Jarek i Słoneczna w Krościenku</w:t>
      </w:r>
    </w:p>
    <w:p w:rsidR="00EB3D5B" w:rsidRDefault="00EB3D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3D5B" w:rsidRDefault="00EB3D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Zw. wody m p.p.t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b/>
          <w:bCs/>
          <w:u w:val="single"/>
        </w:rPr>
        <w:t xml:space="preserve">O </w:t>
      </w:r>
      <w:r>
        <w:rPr>
          <w:rFonts w:ascii="Times New Roman" w:hAnsi="Times New Roman" w:cs="Times New Roman"/>
          <w:b/>
          <w:bCs/>
          <w:u w:val="single"/>
        </w:rPr>
        <w:t>-</w:t>
      </w:r>
      <w:r>
        <w:rPr>
          <w:b/>
          <w:bCs/>
          <w:u w:val="single"/>
        </w:rPr>
        <w:t xml:space="preserve"> 1</w:t>
      </w:r>
      <w:r>
        <w:t xml:space="preserve">  dn. 14</w:t>
      </w:r>
      <w:r>
        <w:rPr>
          <w:rFonts w:ascii="Times New Roman" w:hAnsi="Times New Roman" w:cs="Times New Roman"/>
        </w:rPr>
        <w:t>.0</w:t>
      </w:r>
      <w:r>
        <w:t>1.2020r.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nr warstwy geotechnicznej:</w:t>
      </w:r>
    </w:p>
    <w:p w:rsidR="00EB3D5B" w:rsidRDefault="00EB3D5B">
      <w:pPr>
        <w:spacing w:after="0"/>
      </w:pPr>
      <w:r>
        <w:tab/>
      </w:r>
      <w:r>
        <w:tab/>
        <w:t>0,0 - 0,6 m nasyp budowlany w, piasek, tłuczeń, otoczaki</w:t>
      </w:r>
      <w:r>
        <w:tab/>
      </w:r>
      <w:r>
        <w:tab/>
      </w:r>
      <w:r>
        <w:tab/>
        <w:t>1.2</w:t>
      </w:r>
    </w:p>
    <w:p w:rsidR="00EB3D5B" w:rsidRDefault="00EB3D5B">
      <w:pPr>
        <w:spacing w:after="0"/>
      </w:pPr>
      <w:r>
        <w:tab/>
      </w:r>
      <w:r>
        <w:tab/>
        <w:t>0,6 – 1,8  glina brąz. zółta, w, 1/2w. tpl. + otoczaki rzeczne do 15% profilu</w:t>
      </w:r>
      <w:r>
        <w:tab/>
        <w:t>2.2</w:t>
      </w:r>
    </w:p>
    <w:p w:rsidR="00EB3D5B" w:rsidRDefault="00EB3D5B">
      <w:pPr>
        <w:spacing w:after="0"/>
      </w:pPr>
      <w:r>
        <w:t>~sącz. 2,5m</w:t>
      </w:r>
      <w:r>
        <w:tab/>
        <w:t>1,8 - 2,7  glina brąz. żółta, w, 2/2w, tpl z wkł. pospółki, m, +</w:t>
      </w:r>
    </w:p>
    <w:p w:rsidR="00EB3D5B" w:rsidRDefault="00EB3D5B">
      <w:pPr>
        <w:spacing w:after="0"/>
        <w:ind w:left="4956" w:firstLine="708"/>
      </w:pPr>
      <w:r>
        <w:t>otoczaki rzeczne do 25%,</w:t>
      </w:r>
      <w:r>
        <w:tab/>
        <w:t xml:space="preserve"> 2.1</w:t>
      </w:r>
    </w:p>
    <w:p w:rsidR="00EB3D5B" w:rsidRDefault="00EB3D5B">
      <w:pPr>
        <w:spacing w:after="0"/>
        <w:ind w:left="1418" w:hanging="1418"/>
      </w:pPr>
      <w:r>
        <w:tab/>
        <w:t>2,7 – 3,9  glina brąz. zółta, w, 1/2w, tpl. + otoczaki rzeczne do 30% profilu (brak postępu wiercenia do 4,0 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2.2</w:t>
      </w:r>
    </w:p>
    <w:p w:rsidR="00EB3D5B" w:rsidRDefault="00EB3D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0 - 2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0,0 – 0,2 m  gleba piaszczysta + otoczaki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0,</w:t>
      </w:r>
      <w:r>
        <w:t>2 – 1,5  glina z otoczakami rzecznymi wilg, 0/1w, tpl.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2.3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t>~sącz. 1,7m</w:t>
      </w:r>
      <w:r>
        <w:rPr>
          <w:rFonts w:ascii="Times New Roman" w:hAnsi="Times New Roman" w:cs="Times New Roman"/>
        </w:rPr>
        <w:tab/>
      </w:r>
      <w:r>
        <w:t>1</w:t>
      </w:r>
      <w:r>
        <w:rPr>
          <w:rFonts w:ascii="Times New Roman" w:hAnsi="Times New Roman" w:cs="Times New Roman"/>
        </w:rPr>
        <w:t>,</w:t>
      </w:r>
      <w:r>
        <w:t>5 – 2</w:t>
      </w:r>
      <w:r>
        <w:rPr>
          <w:rFonts w:ascii="Times New Roman" w:hAnsi="Times New Roman" w:cs="Times New Roman"/>
        </w:rPr>
        <w:t>,0</w:t>
      </w:r>
      <w:r>
        <w:t xml:space="preserve">  glina piaszczysta + otoczaki rzeczne w, 1/2w, tpl.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</w:t>
      </w:r>
      <w:r>
        <w:rPr>
          <w:rFonts w:ascii="Times New Roman" w:hAnsi="Times New Roman" w:cs="Times New Roman"/>
        </w:rPr>
        <w:t>.</w:t>
      </w:r>
      <w:r>
        <w:t>2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</w:t>
      </w:r>
      <w:r>
        <w:rPr>
          <w:rFonts w:ascii="Times New Roman" w:hAnsi="Times New Roman" w:cs="Times New Roman"/>
        </w:rPr>
        <w:t>,0</w:t>
      </w:r>
      <w:r>
        <w:t xml:space="preserve"> – 3</w:t>
      </w:r>
      <w:r>
        <w:rPr>
          <w:rFonts w:ascii="Times New Roman" w:hAnsi="Times New Roman" w:cs="Times New Roman"/>
        </w:rPr>
        <w:t>,0</w:t>
      </w:r>
      <w:r>
        <w:t xml:space="preserve">  glina brąz.-zółta + otoczaki rzeczne, mw, 0/1w, tpl.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</w:t>
      </w:r>
      <w:r>
        <w:rPr>
          <w:rFonts w:ascii="Times New Roman" w:hAnsi="Times New Roman" w:cs="Times New Roman"/>
        </w:rPr>
        <w:t>.</w:t>
      </w:r>
      <w:r>
        <w:t>3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</w:p>
    <w:p w:rsidR="00EB3D5B" w:rsidRDefault="00EB3D5B">
      <w:pPr>
        <w:spacing w:after="0" w:line="360" w:lineRule="auto"/>
        <w:ind w:left="3544" w:firstLine="851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>
        <w:rPr>
          <w:b/>
          <w:bCs/>
          <w:sz w:val="24"/>
          <w:szCs w:val="24"/>
          <w:u w:val="single"/>
        </w:rPr>
        <w:t xml:space="preserve"> 3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t>Otwór suchy</w:t>
      </w:r>
      <w:r>
        <w:tab/>
        <w:t>0,0 – 0,2 m gleba gliniasta + otoczaki</w:t>
      </w:r>
      <w:r>
        <w:tab/>
      </w:r>
      <w: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0,</w:t>
      </w:r>
      <w:r>
        <w:t>2 – 1</w:t>
      </w:r>
      <w:r>
        <w:rPr>
          <w:rFonts w:ascii="Times New Roman" w:hAnsi="Times New Roman" w:cs="Times New Roman"/>
        </w:rPr>
        <w:t>,</w:t>
      </w:r>
      <w:r>
        <w:t>5  glina brąz. zółta + otoczaki rzeczne &gt;25% w profilu w, 1/2w, tpl.</w:t>
      </w:r>
      <w:r>
        <w:rPr>
          <w:rFonts w:ascii="Times New Roman" w:hAnsi="Times New Roman" w:cs="Times New Roman"/>
        </w:rPr>
        <w:tab/>
      </w:r>
      <w:r>
        <w:t>2</w:t>
      </w:r>
      <w:r>
        <w:rPr>
          <w:rFonts w:ascii="Times New Roman" w:hAnsi="Times New Roman" w:cs="Times New Roman"/>
        </w:rPr>
        <w:t>.</w:t>
      </w:r>
      <w:r>
        <w:t>2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1,5 – 2</w:t>
      </w:r>
      <w:r>
        <w:rPr>
          <w:rFonts w:ascii="Times New Roman" w:hAnsi="Times New Roman" w:cs="Times New Roman"/>
        </w:rPr>
        <w:t>,</w:t>
      </w:r>
      <w:r>
        <w:t>2  pokład otoczaków rzecznych z wypełn. gliny brąz. zółtych, w-, zg,</w:t>
      </w:r>
      <w:r>
        <w:tab/>
        <w:t>3.1</w:t>
      </w:r>
    </w:p>
    <w:p w:rsidR="00EB3D5B" w:rsidRDefault="00EB3D5B">
      <w:pPr>
        <w:spacing w:after="0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2,2 – 3,0  glina brąz.-żółta, w, 2w, tpl, + otoczaki rzeczne,</w:t>
      </w:r>
      <w:r>
        <w:tab/>
      </w:r>
      <w:r>
        <w:tab/>
      </w:r>
      <w:r>
        <w:tab/>
        <w:t>2.2</w:t>
      </w:r>
    </w:p>
    <w:p w:rsidR="00EB3D5B" w:rsidRDefault="00EB3D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0 - 4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0,0 – 0,3 m  nasyp niebudowlany, w. ln, z otoczakami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1.1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0,</w:t>
      </w:r>
      <w:r>
        <w:t>3 –1</w:t>
      </w:r>
      <w:r>
        <w:rPr>
          <w:rFonts w:ascii="Times New Roman" w:hAnsi="Times New Roman" w:cs="Times New Roman"/>
        </w:rPr>
        <w:t>,</w:t>
      </w:r>
      <w:r>
        <w:t>8  glina szaro-brąz. + otoczaki rzeczne do 10% składu, w, 1/2w, tpl</w:t>
      </w:r>
      <w:r>
        <w:rPr>
          <w:rFonts w:ascii="Times New Roman" w:hAnsi="Times New Roman" w:cs="Times New Roman"/>
        </w:rPr>
        <w:tab/>
      </w:r>
      <w:r>
        <w:t>2.2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t>~sącz. 2,0m</w:t>
      </w:r>
      <w:r>
        <w:rPr>
          <w:rFonts w:ascii="Times New Roman" w:hAnsi="Times New Roman" w:cs="Times New Roman"/>
        </w:rPr>
        <w:tab/>
      </w:r>
      <w:r>
        <w:t>1</w:t>
      </w:r>
      <w:r>
        <w:rPr>
          <w:rFonts w:ascii="Times New Roman" w:hAnsi="Times New Roman" w:cs="Times New Roman"/>
        </w:rPr>
        <w:t>,</w:t>
      </w:r>
      <w:r>
        <w:t>8 – 2</w:t>
      </w:r>
      <w:r>
        <w:rPr>
          <w:rFonts w:ascii="Times New Roman" w:hAnsi="Times New Roman" w:cs="Times New Roman"/>
        </w:rPr>
        <w:t>,</w:t>
      </w:r>
      <w:r>
        <w:t>5  glina szaro-brąz. W, 0/1w, tpl, +otoczaki rzeczne do 25%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2.3</w:t>
      </w:r>
    </w:p>
    <w:p w:rsidR="00EB3D5B" w:rsidRDefault="00EB3D5B">
      <w:pPr>
        <w:spacing w:after="0" w:line="360" w:lineRule="auto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0 - 5</w:t>
      </w:r>
      <w:r>
        <w:rPr>
          <w:sz w:val="24"/>
          <w:szCs w:val="24"/>
        </w:rPr>
        <w:t xml:space="preserve"> 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0,0 – 0,2 m  gleba gliniasta z otoczakami</w:t>
      </w:r>
      <w: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0,2 –</w:t>
      </w:r>
      <w:r>
        <w:rPr>
          <w:rFonts w:ascii="Times New Roman" w:hAnsi="Times New Roman" w:cs="Times New Roman"/>
        </w:rPr>
        <w:t>0,</w:t>
      </w:r>
      <w:r>
        <w:t>9  glina szaro-brąz. w, 0/1w, tpl, + otoczaki rzeczne do 15% profilu</w:t>
      </w:r>
      <w:r>
        <w:rPr>
          <w:rFonts w:ascii="Times New Roman" w:hAnsi="Times New Roman" w:cs="Times New Roman"/>
        </w:rPr>
        <w:tab/>
      </w:r>
      <w:r>
        <w:t>2</w:t>
      </w:r>
      <w:r>
        <w:rPr>
          <w:rFonts w:ascii="Times New Roman" w:hAnsi="Times New Roman" w:cs="Times New Roman"/>
        </w:rPr>
        <w:t>.</w:t>
      </w:r>
      <w:r>
        <w:t>3</w:t>
      </w:r>
    </w:p>
    <w:p w:rsidR="00EB3D5B" w:rsidRDefault="00EB3D5B">
      <w:pPr>
        <w:spacing w:after="0"/>
        <w:ind w:left="1418" w:hanging="1418"/>
        <w:rPr>
          <w:rFonts w:ascii="Times New Roman" w:hAnsi="Times New Roman" w:cs="Times New Roman"/>
        </w:rPr>
      </w:pPr>
      <w:r>
        <w:t>~sącz. 1,7m</w:t>
      </w:r>
      <w:r>
        <w:rPr>
          <w:rFonts w:ascii="Times New Roman" w:hAnsi="Times New Roman" w:cs="Times New Roman"/>
        </w:rPr>
        <w:tab/>
        <w:t>0,</w:t>
      </w:r>
      <w:r>
        <w:t>9 – 1</w:t>
      </w:r>
      <w:r>
        <w:rPr>
          <w:rFonts w:ascii="Times New Roman" w:hAnsi="Times New Roman" w:cs="Times New Roman"/>
        </w:rPr>
        <w:t>,</w:t>
      </w:r>
      <w:r>
        <w:t>7  glina szaro-brąz. z cienkimi wkł. zwirku w, 2/2w, tpl. + otoczaki rzeczne do 10%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</w:t>
      </w:r>
      <w:r>
        <w:rPr>
          <w:rFonts w:ascii="Times New Roman" w:hAnsi="Times New Roman" w:cs="Times New Roman"/>
        </w:rPr>
        <w:t>.</w:t>
      </w:r>
      <w:r>
        <w:t>1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1,7 – 3,0  glina j. brąz., w, 1/2w, tpl. + otoczaki rzeczne do 25% profilu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2.2</w:t>
      </w:r>
    </w:p>
    <w:p w:rsidR="00EB3D5B" w:rsidRDefault="00EB3D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0 – 6 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t>Otwór suchy</w:t>
      </w:r>
      <w:r>
        <w:tab/>
        <w:t xml:space="preserve"> 0,0 – 0,2 m  gleba gliniasta + otoczaki</w:t>
      </w:r>
      <w:r>
        <w:tab/>
      </w:r>
      <w: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0,2 –1</w:t>
      </w:r>
      <w:r>
        <w:rPr>
          <w:rFonts w:ascii="Times New Roman" w:hAnsi="Times New Roman" w:cs="Times New Roman"/>
        </w:rPr>
        <w:t>,</w:t>
      </w:r>
      <w:r>
        <w:t>9  glina brąz-żółta, w, 1/2w, tpl. + otoczaki rzeczne do 15% profilu</w:t>
      </w:r>
      <w:r>
        <w:rPr>
          <w:rFonts w:ascii="Times New Roman" w:hAnsi="Times New Roman" w:cs="Times New Roman"/>
        </w:rPr>
        <w:tab/>
      </w:r>
      <w:r>
        <w:t>2.2</w:t>
      </w:r>
    </w:p>
    <w:p w:rsidR="00EB3D5B" w:rsidRDefault="00EB3D5B">
      <w:pPr>
        <w:spacing w:after="0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1</w:t>
      </w:r>
      <w:r>
        <w:rPr>
          <w:rFonts w:ascii="Times New Roman" w:hAnsi="Times New Roman" w:cs="Times New Roman"/>
        </w:rPr>
        <w:t>,</w:t>
      </w:r>
      <w:r>
        <w:t>9 –2</w:t>
      </w:r>
      <w:r>
        <w:rPr>
          <w:rFonts w:ascii="Times New Roman" w:hAnsi="Times New Roman" w:cs="Times New Roman"/>
        </w:rPr>
        <w:t>,</w:t>
      </w:r>
      <w:r>
        <w:t>7  glina brąz-żółta, w, 0/1w, tpl.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</w:t>
      </w:r>
      <w:r>
        <w:rPr>
          <w:rFonts w:ascii="Times New Roman" w:hAnsi="Times New Roman" w:cs="Times New Roman"/>
        </w:rPr>
        <w:t>.</w:t>
      </w:r>
      <w:r>
        <w:t>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</w:t>
      </w:r>
      <w:r>
        <w:rPr>
          <w:rFonts w:ascii="Times New Roman" w:hAnsi="Times New Roman" w:cs="Times New Roman"/>
        </w:rPr>
        <w:t>,</w:t>
      </w:r>
      <w:r>
        <w:t>7 – 3</w:t>
      </w:r>
      <w:r>
        <w:rPr>
          <w:rFonts w:ascii="Times New Roman" w:hAnsi="Times New Roman" w:cs="Times New Roman"/>
        </w:rPr>
        <w:t>,</w:t>
      </w:r>
      <w:r>
        <w:t xml:space="preserve">5  glina piaszczysta z ziarn. Zwiru j. brąz. W, 0/1w, tpl. + </w:t>
      </w:r>
    </w:p>
    <w:p w:rsidR="00EB3D5B" w:rsidRDefault="00EB3D5B">
      <w:pPr>
        <w:spacing w:after="0"/>
        <w:ind w:left="1418"/>
        <w:rPr>
          <w:rFonts w:ascii="Times New Roman" w:hAnsi="Times New Roman" w:cs="Times New Roman"/>
        </w:rPr>
      </w:pPr>
      <w:r>
        <w:t>otoczaki rzeczne do 25% profilu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</w:t>
      </w:r>
      <w:r>
        <w:rPr>
          <w:rFonts w:ascii="Times New Roman" w:hAnsi="Times New Roman" w:cs="Times New Roman"/>
        </w:rPr>
        <w:t>.</w:t>
      </w:r>
      <w:r>
        <w:t>3</w:t>
      </w:r>
    </w:p>
    <w:p w:rsidR="00EB3D5B" w:rsidRDefault="00EB3D5B">
      <w:pPr>
        <w:spacing w:after="0" w:line="360" w:lineRule="auto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0 - 7</w:t>
      </w:r>
      <w:r>
        <w:rPr>
          <w:sz w:val="24"/>
          <w:szCs w:val="24"/>
        </w:rPr>
        <w:t xml:space="preserve"> 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t xml:space="preserve">Otwór suchy </w:t>
      </w:r>
      <w:r>
        <w:rPr>
          <w:rFonts w:ascii="Times New Roman" w:hAnsi="Times New Roman" w:cs="Times New Roman"/>
        </w:rPr>
        <w:tab/>
      </w:r>
      <w:r>
        <w:t>0,0 – 0,2 m  nasyp drogowy (piasek + tłuczeń)</w: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1.2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0,</w:t>
      </w:r>
      <w:r>
        <w:t>2 –1</w:t>
      </w:r>
      <w:r>
        <w:rPr>
          <w:rFonts w:ascii="Times New Roman" w:hAnsi="Times New Roman" w:cs="Times New Roman"/>
        </w:rPr>
        <w:t>,</w:t>
      </w:r>
      <w:r>
        <w:t>7  glina zwięzła, mw, 0/1w, tpl. + otoczaki wapienne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3.1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1,7 – 2,5  glina zwięzła , mw, 0w, pzw. + otoczaki do 15%</w:t>
      </w:r>
      <w: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3.2</w:t>
      </w:r>
    </w:p>
    <w:p w:rsidR="00EB3D5B" w:rsidRDefault="00EB3D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0 – 8 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t xml:space="preserve">Otwór suchy </w:t>
      </w:r>
      <w:r>
        <w:rPr>
          <w:rFonts w:ascii="Times New Roman" w:hAnsi="Times New Roman" w:cs="Times New Roman"/>
        </w:rPr>
        <w:tab/>
      </w:r>
      <w:r>
        <w:t>0,0 – 0,4 m gleba piaszczysta + otoczaki</w:t>
      </w:r>
      <w:r>
        <w:tab/>
      </w:r>
      <w: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0,</w:t>
      </w:r>
      <w:r>
        <w:t>4 – 1</w:t>
      </w:r>
      <w:r>
        <w:rPr>
          <w:rFonts w:ascii="Times New Roman" w:hAnsi="Times New Roman" w:cs="Times New Roman"/>
        </w:rPr>
        <w:t>,</w:t>
      </w:r>
      <w:r>
        <w:t xml:space="preserve">2  glina zwięzła szaro-żółta, w, 1/2w. tpl. Z otoczakami do 10% </w:t>
      </w:r>
      <w:r>
        <w:tab/>
      </w:r>
      <w:r>
        <w:rPr>
          <w:rFonts w:ascii="Times New Roman" w:hAnsi="Times New Roman" w:cs="Times New Roman"/>
        </w:rPr>
        <w:tab/>
      </w:r>
      <w:r>
        <w:t>3.1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1</w:t>
      </w:r>
      <w:r>
        <w:rPr>
          <w:rFonts w:ascii="Times New Roman" w:hAnsi="Times New Roman" w:cs="Times New Roman"/>
        </w:rPr>
        <w:t>,</w:t>
      </w:r>
      <w:r>
        <w:t>2 – 2</w:t>
      </w:r>
      <w:r>
        <w:rPr>
          <w:rFonts w:ascii="Times New Roman" w:hAnsi="Times New Roman" w:cs="Times New Roman"/>
        </w:rPr>
        <w:t>,</w:t>
      </w:r>
      <w:r>
        <w:t>5  glina zwięzła  szaro-żółta, mw, 0w, pzw. + otoczaki</w:t>
      </w:r>
      <w: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3.2</w:t>
      </w:r>
    </w:p>
    <w:p w:rsidR="00EB3D5B" w:rsidRDefault="00EB3D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0 – 9 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0,0 – 0,2 m  gleba gliniasta  otoczaki</w:t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0,</w:t>
      </w:r>
      <w:r>
        <w:t>2 –1</w:t>
      </w:r>
      <w:r>
        <w:rPr>
          <w:rFonts w:ascii="Times New Roman" w:hAnsi="Times New Roman" w:cs="Times New Roman"/>
        </w:rPr>
        <w:t>,0</w:t>
      </w:r>
      <w:r>
        <w:t xml:space="preserve">  glina szara, w, 1/2w, tpl.</w:t>
      </w:r>
      <w: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</w:t>
      </w:r>
      <w:r>
        <w:rPr>
          <w:rFonts w:ascii="Times New Roman" w:hAnsi="Times New Roman" w:cs="Times New Roman"/>
        </w:rPr>
        <w:t>.</w:t>
      </w:r>
      <w:r>
        <w:t>2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t>~sącz. 1,8m</w:t>
      </w:r>
      <w:r>
        <w:rPr>
          <w:rFonts w:ascii="Times New Roman" w:hAnsi="Times New Roman" w:cs="Times New Roman"/>
        </w:rPr>
        <w:tab/>
      </w:r>
      <w:r>
        <w:t>1</w:t>
      </w:r>
      <w:r>
        <w:rPr>
          <w:rFonts w:ascii="Times New Roman" w:hAnsi="Times New Roman" w:cs="Times New Roman"/>
        </w:rPr>
        <w:t>,0</w:t>
      </w:r>
      <w:r>
        <w:t xml:space="preserve"> – 2</w:t>
      </w:r>
      <w:r>
        <w:rPr>
          <w:rFonts w:ascii="Times New Roman" w:hAnsi="Times New Roman" w:cs="Times New Roman"/>
        </w:rPr>
        <w:t>,</w:t>
      </w:r>
      <w:r>
        <w:t>8  glina szara, w, 3w, pl. + otoczaki</w: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2.1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</w:t>
      </w:r>
      <w:r>
        <w:rPr>
          <w:rFonts w:ascii="Times New Roman" w:hAnsi="Times New Roman" w:cs="Times New Roman"/>
        </w:rPr>
        <w:t>,</w:t>
      </w:r>
      <w:r>
        <w:t>8 – 3</w:t>
      </w:r>
      <w:r>
        <w:rPr>
          <w:rFonts w:ascii="Times New Roman" w:hAnsi="Times New Roman" w:cs="Times New Roman"/>
        </w:rPr>
        <w:t>,</w:t>
      </w:r>
      <w:r>
        <w:t>5  glina szara, w, 1/2w, tpl.</w:t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2.2</w:t>
      </w:r>
    </w:p>
    <w:p w:rsidR="00EB3D5B" w:rsidRDefault="00EB3D5B">
      <w:pPr>
        <w:spacing w:after="0" w:line="360" w:lineRule="auto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0 - 10</w:t>
      </w:r>
      <w:r>
        <w:rPr>
          <w:sz w:val="24"/>
          <w:szCs w:val="24"/>
        </w:rPr>
        <w:t xml:space="preserve"> 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0,0 – 0,2 m  nasyp budowlany (piasek+ tłuczeń)</w: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1.2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t>~sącz. 2,1m</w:t>
      </w:r>
      <w:r>
        <w:rPr>
          <w:rFonts w:ascii="Times New Roman" w:hAnsi="Times New Roman" w:cs="Times New Roman"/>
        </w:rPr>
        <w:tab/>
      </w:r>
      <w:r>
        <w:t>0,2 – 2</w:t>
      </w:r>
      <w:r>
        <w:rPr>
          <w:rFonts w:ascii="Times New Roman" w:hAnsi="Times New Roman" w:cs="Times New Roman"/>
        </w:rPr>
        <w:t>,</w:t>
      </w:r>
      <w:r>
        <w:t>1  glina szara, w, 2/3w, tpl. + otoczaki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</w:t>
      </w:r>
      <w:r>
        <w:rPr>
          <w:rFonts w:ascii="Times New Roman" w:hAnsi="Times New Roman" w:cs="Times New Roman"/>
        </w:rPr>
        <w:t>.</w:t>
      </w:r>
      <w:r>
        <w:t>1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</w:t>
      </w:r>
      <w:r>
        <w:rPr>
          <w:rFonts w:ascii="Times New Roman" w:hAnsi="Times New Roman" w:cs="Times New Roman"/>
        </w:rPr>
        <w:t>,</w:t>
      </w:r>
      <w:r>
        <w:t>1 – 3</w:t>
      </w:r>
      <w:r>
        <w:rPr>
          <w:rFonts w:ascii="Times New Roman" w:hAnsi="Times New Roman" w:cs="Times New Roman"/>
        </w:rPr>
        <w:t>,0</w:t>
      </w:r>
      <w:r>
        <w:t xml:space="preserve">  glina szara, w, 1/2w, tpl. + otoczaki</w: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</w:t>
      </w:r>
      <w:r>
        <w:rPr>
          <w:rFonts w:ascii="Times New Roman" w:hAnsi="Times New Roman" w:cs="Times New Roman"/>
        </w:rPr>
        <w:t>.</w:t>
      </w:r>
      <w:r>
        <w:t>2</w:t>
      </w:r>
    </w:p>
    <w:p w:rsidR="00EB3D5B" w:rsidRDefault="00EB3D5B">
      <w:pPr>
        <w:spacing w:after="0" w:line="360" w:lineRule="auto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0 – 11</w:t>
      </w:r>
      <w:r>
        <w:rPr>
          <w:sz w:val="24"/>
          <w:szCs w:val="24"/>
        </w:rPr>
        <w:t xml:space="preserve"> 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t>Otwór suchy</w:t>
      </w:r>
      <w:r>
        <w:rPr>
          <w:rFonts w:ascii="Times New Roman" w:hAnsi="Times New Roman" w:cs="Times New Roman"/>
        </w:rPr>
        <w:tab/>
      </w:r>
      <w:r>
        <w:t>0,0 - 0,3 m  nasyp budowlany  (piasek + tłuczeń)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1.2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0,</w:t>
      </w:r>
      <w:r>
        <w:t>3 – 1</w:t>
      </w:r>
      <w:r>
        <w:rPr>
          <w:rFonts w:ascii="Times New Roman" w:hAnsi="Times New Roman" w:cs="Times New Roman"/>
        </w:rPr>
        <w:t>,</w:t>
      </w:r>
      <w:r>
        <w:t>7  glina szaro-żółta, w, 1/2w, tpl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2.2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1</w:t>
      </w:r>
      <w:r>
        <w:rPr>
          <w:rFonts w:ascii="Times New Roman" w:hAnsi="Times New Roman" w:cs="Times New Roman"/>
        </w:rPr>
        <w:t>,</w:t>
      </w:r>
      <w:r>
        <w:t>7 – 2,5  glina szaro-żółta, w, 1/2w, tpl. + otoczaki skał zróżnicowany</w:t>
      </w:r>
      <w:r>
        <w:tab/>
      </w:r>
      <w:r>
        <w:rPr>
          <w:rFonts w:ascii="Times New Roman" w:hAnsi="Times New Roman" w:cs="Times New Roman"/>
        </w:rPr>
        <w:tab/>
      </w:r>
      <w:r>
        <w:t>2</w:t>
      </w:r>
      <w:r>
        <w:rPr>
          <w:rFonts w:ascii="Times New Roman" w:hAnsi="Times New Roman" w:cs="Times New Roman"/>
        </w:rPr>
        <w:t>.</w:t>
      </w:r>
      <w:r>
        <w:t>2</w:t>
      </w:r>
    </w:p>
    <w:p w:rsidR="00EB3D5B" w:rsidRDefault="00EB3D5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0 – 12 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t>Otwór suchy</w:t>
      </w:r>
      <w:r>
        <w:rPr>
          <w:rFonts w:ascii="Times New Roman" w:hAnsi="Times New Roman" w:cs="Times New Roman"/>
        </w:rPr>
        <w:tab/>
      </w:r>
      <w:r>
        <w:t>0,0 – 0,6 m  nasyp budowlany + otoczaki</w:t>
      </w:r>
      <w: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1.1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0,</w:t>
      </w:r>
      <w:r>
        <w:t>6 – 2,0  glina brąz-żółta, w, 1/2w, tpl. + otoczaki do 15%,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2.2</w:t>
      </w:r>
    </w:p>
    <w:p w:rsidR="00EB3D5B" w:rsidRDefault="00EB3D5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</w:t>
      </w:r>
      <w:r>
        <w:rPr>
          <w:rFonts w:ascii="Times New Roman" w:hAnsi="Times New Roman" w:cs="Times New Roman"/>
        </w:rPr>
        <w:t>,0</w:t>
      </w:r>
      <w:r>
        <w:t xml:space="preserve"> – 2</w:t>
      </w:r>
      <w:r>
        <w:rPr>
          <w:rFonts w:ascii="Times New Roman" w:hAnsi="Times New Roman" w:cs="Times New Roman"/>
        </w:rPr>
        <w:t>,</w:t>
      </w:r>
      <w:r>
        <w:t>5  glina j. zółta (zwietrzelinowa?) w, 2/3w, pl.</w:t>
      </w:r>
      <w: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2.1</w:t>
      </w:r>
    </w:p>
    <w:p w:rsidR="00EB3D5B" w:rsidRDefault="00EB3D5B">
      <w:pPr>
        <w:spacing w:after="0" w:line="360" w:lineRule="auto"/>
        <w:rPr>
          <w:rFonts w:ascii="Times New Roman" w:hAnsi="Times New Roman" w:cs="Times New Roman"/>
        </w:rPr>
      </w:pPr>
    </w:p>
    <w:p w:rsidR="00EB3D5B" w:rsidRDefault="00EB3D5B">
      <w:pPr>
        <w:spacing w:after="0" w:line="360" w:lineRule="auto"/>
        <w:rPr>
          <w:rFonts w:ascii="Times New Roman" w:hAnsi="Times New Roman" w:cs="Times New Roman"/>
        </w:rPr>
      </w:pPr>
    </w:p>
    <w:p w:rsidR="00EB3D5B" w:rsidRDefault="00EB3D5B">
      <w:pPr>
        <w:spacing w:after="0" w:line="360" w:lineRule="auto"/>
        <w:rPr>
          <w:rFonts w:ascii="Times New Roman" w:hAnsi="Times New Roman" w:cs="Times New Roman"/>
        </w:rPr>
      </w:pPr>
    </w:p>
    <w:p w:rsidR="00EB3D5B" w:rsidRDefault="00EB3D5B">
      <w:pPr>
        <w:spacing w:after="0" w:line="360" w:lineRule="auto"/>
        <w:rPr>
          <w:rFonts w:ascii="Times New Roman" w:hAnsi="Times New Roman" w:cs="Times New Roman"/>
        </w:rPr>
      </w:pPr>
    </w:p>
    <w:p w:rsidR="00EB3D5B" w:rsidRDefault="00EB3D5B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Profilował:</w:t>
      </w:r>
    </w:p>
    <w:p w:rsidR="00EB3D5B" w:rsidRDefault="00EB3D5B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mgr Stanisław Dziura</w:t>
      </w:r>
    </w:p>
    <w:p w:rsidR="00EB3D5B" w:rsidRDefault="00EB3D5B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Opracował:</w:t>
      </w:r>
    </w:p>
    <w:p w:rsidR="00EB3D5B" w:rsidRDefault="00EB3D5B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t>mgr Andrz</w:t>
      </w:r>
      <w:bookmarkStart w:id="0" w:name="_GoBack"/>
      <w:bookmarkEnd w:id="0"/>
      <w:r>
        <w:t>ej Rybka</w:t>
      </w:r>
    </w:p>
    <w:sectPr w:rsidR="00EB3D5B" w:rsidSect="00EB3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3D5B"/>
    <w:rsid w:val="00EB3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484</Words>
  <Characters>2762</Characters>
  <Application>Microsoft Office Outlook</Application>
  <DocSecurity>0</DocSecurity>
  <Lines>0</Lines>
  <Paragraphs>0</Paragraphs>
  <ScaleCrop>false</ScaleCrop>
  <Company>PIG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Mariola Dydak</dc:creator>
  <cp:keywords/>
  <dc:description/>
  <cp:lastModifiedBy>ADIR</cp:lastModifiedBy>
  <cp:revision>2</cp:revision>
  <dcterms:created xsi:type="dcterms:W3CDTF">2020-01-27T08:47:00Z</dcterms:created>
  <dcterms:modified xsi:type="dcterms:W3CDTF">2020-01-27T08:47:00Z</dcterms:modified>
</cp:coreProperties>
</file>